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091D" w:rsidRPr="0024091D" w:rsidRDefault="0024091D" w:rsidP="00F33298">
      <w:pPr>
        <w:shd w:val="clear" w:color="auto" w:fill="FFFFFF"/>
        <w:spacing w:after="0" w:line="328" w:lineRule="atLeast"/>
        <w:jc w:val="center"/>
        <w:rPr>
          <w:rFonts w:ascii="Times New Roman" w:hAnsi="Times New Roman"/>
          <w:b/>
          <w:sz w:val="24"/>
          <w:szCs w:val="24"/>
        </w:rPr>
      </w:pPr>
      <w:r w:rsidRPr="0024091D">
        <w:rPr>
          <w:rFonts w:ascii="Times New Roman" w:hAnsi="Times New Roman"/>
          <w:b/>
          <w:sz w:val="24"/>
          <w:szCs w:val="24"/>
        </w:rPr>
        <w:t>Выступление на ШМО</w:t>
      </w:r>
    </w:p>
    <w:p w:rsidR="0024091D" w:rsidRDefault="0024091D" w:rsidP="00F33298">
      <w:pPr>
        <w:shd w:val="clear" w:color="auto" w:fill="FFFFFF"/>
        <w:spacing w:after="0" w:line="328" w:lineRule="atLeast"/>
        <w:jc w:val="center"/>
        <w:rPr>
          <w:rFonts w:ascii="Times New Roman" w:hAnsi="Times New Roman"/>
          <w:sz w:val="24"/>
          <w:szCs w:val="24"/>
        </w:rPr>
      </w:pPr>
      <w:r>
        <w:rPr>
          <w:rFonts w:ascii="Times New Roman" w:hAnsi="Times New Roman"/>
          <w:sz w:val="24"/>
          <w:szCs w:val="24"/>
        </w:rPr>
        <w:t xml:space="preserve">30.09.2020 ШМО, протокол №2 от 30.09.2020 </w:t>
      </w:r>
    </w:p>
    <w:p w:rsidR="0024091D" w:rsidRDefault="0024091D" w:rsidP="00F33298">
      <w:pPr>
        <w:shd w:val="clear" w:color="auto" w:fill="FFFFFF"/>
        <w:spacing w:after="0" w:line="328" w:lineRule="atLeast"/>
        <w:jc w:val="center"/>
        <w:rPr>
          <w:rFonts w:ascii="Times New Roman" w:hAnsi="Times New Roman"/>
          <w:sz w:val="24"/>
          <w:szCs w:val="24"/>
        </w:rPr>
      </w:pPr>
      <w:r>
        <w:rPr>
          <w:rFonts w:ascii="Times New Roman" w:hAnsi="Times New Roman"/>
          <w:sz w:val="24"/>
          <w:szCs w:val="24"/>
        </w:rPr>
        <w:t>автор: Товстюк М.В. - учитель химии МБОУ СОШ №5, высшей квалификационной категории</w:t>
      </w:r>
    </w:p>
    <w:p w:rsidR="00F33298" w:rsidRPr="00F33298" w:rsidRDefault="00F33298" w:rsidP="00F33298">
      <w:pPr>
        <w:shd w:val="clear" w:color="auto" w:fill="FFFFFF"/>
        <w:spacing w:after="0" w:line="328" w:lineRule="atLeast"/>
        <w:jc w:val="center"/>
        <w:rPr>
          <w:rFonts w:ascii="Times New Roman" w:eastAsia="Times New Roman" w:hAnsi="Times New Roman" w:cs="Times New Roman"/>
          <w:b/>
          <w:bCs/>
          <w:sz w:val="24"/>
          <w:szCs w:val="24"/>
          <w:lang w:eastAsia="ru-RU"/>
        </w:rPr>
      </w:pPr>
      <w:r w:rsidRPr="00F33298">
        <w:rPr>
          <w:rFonts w:ascii="Times New Roman" w:eastAsia="Times New Roman" w:hAnsi="Times New Roman" w:cs="Times New Roman"/>
          <w:b/>
          <w:bCs/>
          <w:sz w:val="24"/>
          <w:szCs w:val="24"/>
          <w:lang w:eastAsia="ru-RU"/>
        </w:rPr>
        <w:t>тема:</w:t>
      </w:r>
    </w:p>
    <w:p w:rsidR="00F33298" w:rsidRPr="00F33298" w:rsidRDefault="00F33298" w:rsidP="00F33298">
      <w:pPr>
        <w:shd w:val="clear" w:color="auto" w:fill="FFFFFF"/>
        <w:spacing w:after="0" w:line="328" w:lineRule="atLeast"/>
        <w:jc w:val="center"/>
        <w:rPr>
          <w:rFonts w:ascii="Times New Roman" w:eastAsia="Times New Roman" w:hAnsi="Times New Roman" w:cs="Times New Roman"/>
          <w:b/>
          <w:sz w:val="24"/>
          <w:szCs w:val="24"/>
          <w:lang w:eastAsia="ru-RU"/>
        </w:rPr>
      </w:pPr>
      <w:r w:rsidRPr="00F33298">
        <w:rPr>
          <w:rFonts w:ascii="Times New Roman" w:eastAsia="Times New Roman" w:hAnsi="Times New Roman" w:cs="Times New Roman"/>
          <w:b/>
          <w:bCs/>
          <w:sz w:val="24"/>
          <w:szCs w:val="24"/>
          <w:lang w:eastAsia="ru-RU"/>
        </w:rPr>
        <w:t>Современный урок химии: Практическая направленность</w:t>
      </w:r>
    </w:p>
    <w:p w:rsidR="00F33298" w:rsidRPr="00F33298" w:rsidRDefault="00F33298" w:rsidP="00F33298">
      <w:pPr>
        <w:shd w:val="clear" w:color="auto" w:fill="FFFFFF"/>
        <w:spacing w:after="0" w:line="328" w:lineRule="atLeast"/>
        <w:jc w:val="center"/>
        <w:rPr>
          <w:rFonts w:ascii="Times New Roman" w:eastAsia="Times New Roman" w:hAnsi="Times New Roman" w:cs="Times New Roman"/>
          <w:b/>
          <w:sz w:val="24"/>
          <w:szCs w:val="24"/>
          <w:lang w:eastAsia="ru-RU"/>
        </w:rPr>
      </w:pPr>
      <w:r w:rsidRPr="00F33298">
        <w:rPr>
          <w:rFonts w:ascii="Times New Roman" w:eastAsia="Times New Roman" w:hAnsi="Times New Roman" w:cs="Times New Roman"/>
          <w:b/>
          <w:bCs/>
          <w:sz w:val="24"/>
          <w:szCs w:val="24"/>
          <w:lang w:eastAsia="ru-RU"/>
        </w:rPr>
        <w:t>школьного курса химии.</w:t>
      </w:r>
    </w:p>
    <w:p w:rsidR="00F33298" w:rsidRPr="00F33298" w:rsidRDefault="00F33298" w:rsidP="00F33298">
      <w:pPr>
        <w:shd w:val="clear" w:color="auto" w:fill="FFFFFF"/>
        <w:spacing w:after="0" w:line="328" w:lineRule="atLeast"/>
        <w:jc w:val="center"/>
        <w:rPr>
          <w:rFonts w:ascii="Times New Roman" w:eastAsia="Times New Roman" w:hAnsi="Times New Roman" w:cs="Times New Roman"/>
          <w:color w:val="000000"/>
          <w:sz w:val="24"/>
          <w:szCs w:val="24"/>
          <w:lang w:eastAsia="ru-RU"/>
        </w:rPr>
      </w:pPr>
      <w:r w:rsidRPr="00F33298">
        <w:rPr>
          <w:rFonts w:ascii="Times New Roman" w:eastAsia="Times New Roman" w:hAnsi="Times New Roman" w:cs="Times New Roman"/>
          <w:color w:val="000000"/>
          <w:sz w:val="24"/>
          <w:szCs w:val="24"/>
          <w:lang w:eastAsia="ru-RU"/>
        </w:rPr>
        <w:t>Аннотация.</w:t>
      </w:r>
    </w:p>
    <w:p w:rsidR="00F33298" w:rsidRPr="00F33298" w:rsidRDefault="00F33298" w:rsidP="00F33298">
      <w:pPr>
        <w:shd w:val="clear" w:color="auto" w:fill="FFFFFF"/>
        <w:spacing w:after="0" w:line="328" w:lineRule="atLeast"/>
        <w:jc w:val="both"/>
        <w:rPr>
          <w:rFonts w:ascii="Times New Roman" w:eastAsia="Times New Roman" w:hAnsi="Times New Roman" w:cs="Times New Roman"/>
          <w:color w:val="000000"/>
          <w:sz w:val="24"/>
          <w:szCs w:val="24"/>
          <w:lang w:eastAsia="ru-RU"/>
        </w:rPr>
      </w:pPr>
      <w:r w:rsidRPr="00F33298">
        <w:rPr>
          <w:rFonts w:ascii="Times New Roman" w:eastAsia="Times New Roman" w:hAnsi="Times New Roman" w:cs="Times New Roman"/>
          <w:color w:val="000000"/>
          <w:sz w:val="24"/>
          <w:szCs w:val="24"/>
          <w:lang w:eastAsia="ru-RU"/>
        </w:rPr>
        <w:t>Одна из важнейших задач курса химии современной школы — формирование гуманистических и экологических представлений. Согласно идее гуманизации образования,</w:t>
      </w:r>
      <w:r w:rsidRPr="00F33298">
        <w:rPr>
          <w:rFonts w:ascii="Times New Roman" w:eastAsia="Times New Roman" w:hAnsi="Times New Roman" w:cs="Times New Roman"/>
          <w:i/>
          <w:iCs/>
          <w:color w:val="000000"/>
          <w:sz w:val="24"/>
          <w:szCs w:val="24"/>
          <w:lang w:eastAsia="ru-RU"/>
        </w:rPr>
        <w:t> </w:t>
      </w:r>
      <w:r w:rsidRPr="00F33298">
        <w:rPr>
          <w:rFonts w:ascii="Times New Roman" w:eastAsia="Times New Roman" w:hAnsi="Times New Roman" w:cs="Times New Roman"/>
          <w:color w:val="000000"/>
          <w:sz w:val="24"/>
          <w:szCs w:val="24"/>
          <w:lang w:eastAsia="ru-RU"/>
        </w:rPr>
        <w:t>следует преодолеть отчуждение науки и производства от человека. В процессе обучения химии необходимо раскрывать связь между химическими знаниями и повседневной жизнью человека, проблемами, возникающими перед ним в различных бытовых ситуациях.</w:t>
      </w:r>
    </w:p>
    <w:p w:rsidR="00F33298" w:rsidRPr="00F33298" w:rsidRDefault="00F33298" w:rsidP="00F33298">
      <w:pPr>
        <w:shd w:val="clear" w:color="auto" w:fill="FFFFFF"/>
        <w:spacing w:after="0" w:line="328" w:lineRule="atLeast"/>
        <w:jc w:val="both"/>
        <w:rPr>
          <w:rFonts w:ascii="Times New Roman" w:eastAsia="Times New Roman" w:hAnsi="Times New Roman" w:cs="Times New Roman"/>
          <w:color w:val="000000"/>
          <w:sz w:val="24"/>
          <w:szCs w:val="24"/>
          <w:lang w:eastAsia="ru-RU"/>
        </w:rPr>
      </w:pPr>
      <w:r w:rsidRPr="00F33298">
        <w:rPr>
          <w:rFonts w:ascii="Times New Roman" w:eastAsia="Times New Roman" w:hAnsi="Times New Roman" w:cs="Times New Roman"/>
          <w:color w:val="000000"/>
          <w:sz w:val="24"/>
          <w:szCs w:val="24"/>
          <w:lang w:eastAsia="ru-RU"/>
        </w:rPr>
        <w:t>Данные методические рекомендации помогут учителям химии повысить интерес к предмету, познакомить учащихся со способами деятельности, необходимыми для успешного усвоения профильной программы; создать базу для ориентации выпускников в мире современных профессий. Предложенные курсы ориентированы на развитие любознательности, формирование положительной мотивации к изучению химии.</w:t>
      </w:r>
    </w:p>
    <w:p w:rsidR="00F33298" w:rsidRPr="00F33298" w:rsidRDefault="00F33298" w:rsidP="00F33298">
      <w:pPr>
        <w:shd w:val="clear" w:color="auto" w:fill="FFFFFF"/>
        <w:spacing w:after="0" w:line="328" w:lineRule="atLeast"/>
        <w:jc w:val="both"/>
        <w:rPr>
          <w:rFonts w:ascii="Times New Roman" w:eastAsia="Times New Roman" w:hAnsi="Times New Roman" w:cs="Times New Roman"/>
          <w:color w:val="000000"/>
          <w:sz w:val="24"/>
          <w:szCs w:val="24"/>
          <w:lang w:eastAsia="ru-RU"/>
        </w:rPr>
      </w:pPr>
      <w:r w:rsidRPr="00F33298">
        <w:rPr>
          <w:rFonts w:ascii="Times New Roman" w:eastAsia="Times New Roman" w:hAnsi="Times New Roman" w:cs="Times New Roman"/>
          <w:color w:val="000000"/>
          <w:sz w:val="24"/>
          <w:szCs w:val="24"/>
          <w:lang w:eastAsia="ru-RU"/>
        </w:rPr>
        <w:t>В качестве примера, в статье предлагаю программы некоторых курсов, разработанных мной и применяемых на практике.</w:t>
      </w:r>
    </w:p>
    <w:p w:rsidR="00F33298" w:rsidRPr="00F33298" w:rsidRDefault="00F33298" w:rsidP="00F33298">
      <w:pPr>
        <w:shd w:val="clear" w:color="auto" w:fill="FFFFFF"/>
        <w:spacing w:after="0" w:line="328" w:lineRule="atLeast"/>
        <w:jc w:val="center"/>
        <w:rPr>
          <w:rFonts w:ascii="Times New Roman" w:eastAsia="Times New Roman" w:hAnsi="Times New Roman" w:cs="Times New Roman"/>
          <w:color w:val="000000"/>
          <w:sz w:val="24"/>
          <w:szCs w:val="24"/>
          <w:lang w:eastAsia="ru-RU"/>
        </w:rPr>
      </w:pPr>
      <w:r w:rsidRPr="00F33298">
        <w:rPr>
          <w:rFonts w:ascii="Times New Roman" w:eastAsia="Times New Roman" w:hAnsi="Times New Roman" w:cs="Times New Roman"/>
          <w:noProof/>
          <w:color w:val="000000"/>
          <w:sz w:val="24"/>
          <w:szCs w:val="24"/>
          <w:lang w:eastAsia="ru-RU"/>
        </w:rPr>
        <w:drawing>
          <wp:inline distT="0" distB="0" distL="0" distR="0">
            <wp:extent cx="2519680" cy="2349500"/>
            <wp:effectExtent l="19050" t="0" r="0" b="0"/>
            <wp:docPr id="7" name="Рисунок 7" descr="hello_html_m66623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66623601.png"/>
                    <pic:cNvPicPr>
                      <a:picLocks noChangeAspect="1" noChangeArrowheads="1"/>
                    </pic:cNvPicPr>
                  </pic:nvPicPr>
                  <pic:blipFill>
                    <a:blip r:embed="rId7"/>
                    <a:srcRect/>
                    <a:stretch>
                      <a:fillRect/>
                    </a:stretch>
                  </pic:blipFill>
                  <pic:spPr bwMode="auto">
                    <a:xfrm>
                      <a:off x="0" y="0"/>
                      <a:ext cx="2519680" cy="2349500"/>
                    </a:xfrm>
                    <a:prstGeom prst="rect">
                      <a:avLst/>
                    </a:prstGeom>
                    <a:noFill/>
                    <a:ln w="9525">
                      <a:noFill/>
                      <a:miter lim="800000"/>
                      <a:headEnd/>
                      <a:tailEnd/>
                    </a:ln>
                  </pic:spPr>
                </pic:pic>
              </a:graphicData>
            </a:graphic>
          </wp:inline>
        </w:drawing>
      </w:r>
    </w:p>
    <w:p w:rsidR="00F33298" w:rsidRPr="00F33298" w:rsidRDefault="00F33298" w:rsidP="00F33298">
      <w:pPr>
        <w:shd w:val="clear" w:color="auto" w:fill="FFFFFF"/>
        <w:spacing w:after="0" w:line="328" w:lineRule="atLeast"/>
        <w:jc w:val="both"/>
        <w:rPr>
          <w:rFonts w:ascii="Times New Roman" w:eastAsia="Times New Roman" w:hAnsi="Times New Roman" w:cs="Times New Roman"/>
          <w:color w:val="000000"/>
          <w:sz w:val="24"/>
          <w:szCs w:val="24"/>
          <w:lang w:eastAsia="ru-RU"/>
        </w:rPr>
      </w:pPr>
      <w:r w:rsidRPr="00F33298">
        <w:rPr>
          <w:rFonts w:ascii="Times New Roman" w:eastAsia="Times New Roman" w:hAnsi="Times New Roman" w:cs="Times New Roman"/>
          <w:color w:val="000000"/>
          <w:sz w:val="24"/>
          <w:szCs w:val="24"/>
          <w:lang w:eastAsia="ru-RU"/>
        </w:rPr>
        <w:t>«Широко распростирает Химия руки свои в дела человеческие. Куда ни посмотрим, куда ни оглянемся, везде обращаются перед очами нашими успехи ее прилежания, — это отрывок из доклада М. В. Ломоносова «Слово о пользе химии», прочитанного 6 сентября 1751 года в Публичном собрании императорской Академии наук.</w:t>
      </w:r>
    </w:p>
    <w:p w:rsidR="00F33298" w:rsidRPr="00F33298" w:rsidRDefault="00F33298" w:rsidP="00F33298">
      <w:pPr>
        <w:shd w:val="clear" w:color="auto" w:fill="FFFFFF"/>
        <w:spacing w:after="0" w:line="328" w:lineRule="atLeast"/>
        <w:jc w:val="both"/>
        <w:rPr>
          <w:rFonts w:ascii="Times New Roman" w:eastAsia="Times New Roman" w:hAnsi="Times New Roman" w:cs="Times New Roman"/>
          <w:color w:val="000000"/>
          <w:sz w:val="24"/>
          <w:szCs w:val="24"/>
          <w:lang w:eastAsia="ru-RU"/>
        </w:rPr>
      </w:pPr>
      <w:r w:rsidRPr="00F33298">
        <w:rPr>
          <w:rFonts w:ascii="Times New Roman" w:eastAsia="Times New Roman" w:hAnsi="Times New Roman" w:cs="Times New Roman"/>
          <w:color w:val="000000"/>
          <w:sz w:val="24"/>
          <w:szCs w:val="24"/>
          <w:lang w:eastAsia="ru-RU"/>
        </w:rPr>
        <w:t>Учащиеся должны осознавать, что, обитая в непрерывно и все быстрее изменяющемся материальном мире, человек взаимодействует с множеством материалов и веществ природного и антропогенного происхождения. Практическая деятельность людей давно превратилась в фактор, по своим масштабам соизмеримый с эволюцией самой природы. Этот фактор неустраним, пока существует человечество. Результаты деятельности людей во многом определяются тем специфическим компонентом культуры, который формируют химические знания.</w:t>
      </w:r>
    </w:p>
    <w:p w:rsidR="00F33298" w:rsidRPr="00F33298" w:rsidRDefault="00F33298" w:rsidP="00F33298">
      <w:pPr>
        <w:shd w:val="clear" w:color="auto" w:fill="FFFFFF"/>
        <w:spacing w:after="0" w:line="328" w:lineRule="atLeast"/>
        <w:jc w:val="both"/>
        <w:rPr>
          <w:rFonts w:ascii="Times New Roman" w:eastAsia="Times New Roman" w:hAnsi="Times New Roman" w:cs="Times New Roman"/>
          <w:color w:val="000000"/>
          <w:sz w:val="24"/>
          <w:szCs w:val="24"/>
          <w:lang w:eastAsia="ru-RU"/>
        </w:rPr>
      </w:pPr>
      <w:r w:rsidRPr="00F33298">
        <w:rPr>
          <w:rFonts w:ascii="Times New Roman" w:eastAsia="Times New Roman" w:hAnsi="Times New Roman" w:cs="Times New Roman"/>
          <w:color w:val="000000"/>
          <w:sz w:val="24"/>
          <w:szCs w:val="24"/>
          <w:lang w:eastAsia="ru-RU"/>
        </w:rPr>
        <w:lastRenderedPageBreak/>
        <w:t>Изучая химические превращения, учащиеся должны понимать, что они лежат в основе функционирования  целого  ряда  отраслей  химической, нефтехимической промышленности, черной и цветной металлургии, переработки горючих ископаемых, производств   строительных   материалов,   продуктов пищевой промышленности, лекарственных средств и т. д.  Продукты химии — создаваемые ею вещества и материалы — используются во всех отраслях промышленности и сельскохозяйственного производства.  На этом материале у учащихся формируются представления о химии как производительной силе общества, о роли химии в решении экологических и экономических проблем, а также проблем сбережения природных ресурсов, сырья, создания прогрессивных малоотходных технологий.</w:t>
      </w:r>
    </w:p>
    <w:p w:rsidR="00F33298" w:rsidRPr="00F33298" w:rsidRDefault="00F33298" w:rsidP="00F33298">
      <w:pPr>
        <w:shd w:val="clear" w:color="auto" w:fill="FFFFFF"/>
        <w:spacing w:after="0" w:line="328" w:lineRule="atLeast"/>
        <w:jc w:val="both"/>
        <w:rPr>
          <w:rFonts w:ascii="Times New Roman" w:eastAsia="Times New Roman" w:hAnsi="Times New Roman" w:cs="Times New Roman"/>
          <w:color w:val="000000"/>
          <w:sz w:val="24"/>
          <w:szCs w:val="24"/>
          <w:lang w:eastAsia="ru-RU"/>
        </w:rPr>
      </w:pPr>
      <w:r w:rsidRPr="00F33298">
        <w:rPr>
          <w:rFonts w:ascii="Times New Roman" w:eastAsia="Times New Roman" w:hAnsi="Times New Roman" w:cs="Times New Roman"/>
          <w:color w:val="000000"/>
          <w:sz w:val="24"/>
          <w:szCs w:val="24"/>
          <w:lang w:eastAsia="ru-RU"/>
        </w:rPr>
        <w:t>В условиях перехода на ФГОС изучение химии направлено на достижение ряда  целей</w:t>
      </w:r>
      <w:r w:rsidRPr="00F33298">
        <w:rPr>
          <w:rFonts w:ascii="Times New Roman" w:eastAsia="Times New Roman" w:hAnsi="Times New Roman" w:cs="Times New Roman"/>
          <w:i/>
          <w:iCs/>
          <w:color w:val="000000"/>
          <w:sz w:val="24"/>
          <w:szCs w:val="24"/>
          <w:lang w:eastAsia="ru-RU"/>
        </w:rPr>
        <w:t>, </w:t>
      </w:r>
      <w:r w:rsidRPr="00F33298">
        <w:rPr>
          <w:rFonts w:ascii="Times New Roman" w:eastAsia="Times New Roman" w:hAnsi="Times New Roman" w:cs="Times New Roman"/>
          <w:color w:val="000000"/>
          <w:sz w:val="24"/>
          <w:szCs w:val="24"/>
          <w:lang w:eastAsia="ru-RU"/>
        </w:rPr>
        <w:t>одними из которых</w:t>
      </w:r>
      <w:r w:rsidRPr="00F33298">
        <w:rPr>
          <w:rFonts w:ascii="Times New Roman" w:eastAsia="Times New Roman" w:hAnsi="Times New Roman" w:cs="Times New Roman"/>
          <w:i/>
          <w:iCs/>
          <w:color w:val="000000"/>
          <w:sz w:val="24"/>
          <w:szCs w:val="24"/>
          <w:lang w:eastAsia="ru-RU"/>
        </w:rPr>
        <w:t> </w:t>
      </w:r>
      <w:r w:rsidRPr="00F33298">
        <w:rPr>
          <w:rFonts w:ascii="Times New Roman" w:eastAsia="Times New Roman" w:hAnsi="Times New Roman" w:cs="Times New Roman"/>
          <w:color w:val="000000"/>
          <w:sz w:val="24"/>
          <w:szCs w:val="24"/>
          <w:lang w:eastAsia="ru-RU"/>
        </w:rPr>
        <w:t>являются:</w:t>
      </w:r>
    </w:p>
    <w:p w:rsidR="00F33298" w:rsidRPr="00F33298" w:rsidRDefault="00F33298" w:rsidP="00F33298">
      <w:pPr>
        <w:shd w:val="clear" w:color="auto" w:fill="FFFFFF"/>
        <w:spacing w:after="0" w:line="328" w:lineRule="atLeast"/>
        <w:jc w:val="both"/>
        <w:rPr>
          <w:rFonts w:ascii="Times New Roman" w:eastAsia="Times New Roman" w:hAnsi="Times New Roman" w:cs="Times New Roman"/>
          <w:color w:val="000000"/>
          <w:sz w:val="24"/>
          <w:szCs w:val="24"/>
          <w:lang w:eastAsia="ru-RU"/>
        </w:rPr>
      </w:pPr>
      <w:r w:rsidRPr="00F33298">
        <w:rPr>
          <w:rFonts w:ascii="Times New Roman" w:eastAsia="Times New Roman" w:hAnsi="Times New Roman" w:cs="Times New Roman"/>
          <w:color w:val="000000"/>
          <w:sz w:val="24"/>
          <w:szCs w:val="24"/>
          <w:lang w:eastAsia="ru-RU"/>
        </w:rPr>
        <w:t>a) </w:t>
      </w:r>
      <w:r w:rsidRPr="00F33298">
        <w:rPr>
          <w:rFonts w:ascii="Times New Roman" w:eastAsia="Times New Roman" w:hAnsi="Times New Roman" w:cs="Times New Roman"/>
          <w:b/>
          <w:bCs/>
          <w:color w:val="000000"/>
          <w:sz w:val="24"/>
          <w:szCs w:val="24"/>
          <w:lang w:eastAsia="ru-RU"/>
        </w:rPr>
        <w:t>воспитание </w:t>
      </w:r>
      <w:r w:rsidRPr="00F33298">
        <w:rPr>
          <w:rFonts w:ascii="Times New Roman" w:eastAsia="Times New Roman" w:hAnsi="Times New Roman" w:cs="Times New Roman"/>
          <w:color w:val="000000"/>
          <w:sz w:val="24"/>
          <w:szCs w:val="24"/>
          <w:lang w:eastAsia="ru-RU"/>
        </w:rPr>
        <w:t>убежденности в позитивной роли химии в жизни современного общества, необходимости химически грамотного отношения к своему здоровью и окружающей среде;</w:t>
      </w:r>
    </w:p>
    <w:p w:rsidR="00F33298" w:rsidRDefault="00F33298" w:rsidP="00F33298">
      <w:pPr>
        <w:shd w:val="clear" w:color="auto" w:fill="FFFFFF"/>
        <w:spacing w:after="0" w:line="328" w:lineRule="atLeast"/>
        <w:jc w:val="both"/>
        <w:rPr>
          <w:rFonts w:ascii="Times New Roman" w:eastAsia="Times New Roman" w:hAnsi="Times New Roman" w:cs="Times New Roman"/>
          <w:color w:val="000000"/>
          <w:sz w:val="24"/>
          <w:szCs w:val="24"/>
          <w:lang w:eastAsia="ru-RU"/>
        </w:rPr>
      </w:pPr>
      <w:r w:rsidRPr="00F33298">
        <w:rPr>
          <w:rFonts w:ascii="Times New Roman" w:eastAsia="Times New Roman" w:hAnsi="Times New Roman" w:cs="Times New Roman"/>
          <w:color w:val="000000"/>
          <w:sz w:val="24"/>
          <w:szCs w:val="24"/>
          <w:lang w:eastAsia="ru-RU"/>
        </w:rPr>
        <w:t>b) </w:t>
      </w:r>
      <w:r w:rsidRPr="00F33298">
        <w:rPr>
          <w:rFonts w:ascii="Times New Roman" w:eastAsia="Times New Roman" w:hAnsi="Times New Roman" w:cs="Times New Roman"/>
          <w:b/>
          <w:bCs/>
          <w:color w:val="000000"/>
          <w:sz w:val="24"/>
          <w:szCs w:val="24"/>
          <w:lang w:eastAsia="ru-RU"/>
        </w:rPr>
        <w:t>применение полученных знаний и умений </w:t>
      </w:r>
      <w:r w:rsidRPr="00F33298">
        <w:rPr>
          <w:rFonts w:ascii="Times New Roman" w:eastAsia="Times New Roman" w:hAnsi="Times New Roman" w:cs="Times New Roman"/>
          <w:color w:val="000000"/>
          <w:sz w:val="24"/>
          <w:szCs w:val="24"/>
          <w:lang w:eastAsia="ru-RU"/>
        </w:rPr>
        <w:t>для безопасного использования веществ и материалов в быту, сельском хозяйстве и на производстве, решения практических задач в повседневной жизни, предупреждения явлений, наносящих вред здоровью человека и окружающей среде.</w:t>
      </w:r>
    </w:p>
    <w:p w:rsidR="00F33298" w:rsidRPr="00F33298" w:rsidRDefault="00F33298" w:rsidP="00F33298">
      <w:pPr>
        <w:shd w:val="clear" w:color="auto" w:fill="FFFFFF"/>
        <w:spacing w:after="0" w:line="328" w:lineRule="atLeast"/>
        <w:jc w:val="both"/>
        <w:rPr>
          <w:rFonts w:ascii="Times New Roman" w:eastAsia="Times New Roman" w:hAnsi="Times New Roman" w:cs="Times New Roman"/>
          <w:color w:val="000000"/>
          <w:sz w:val="24"/>
          <w:szCs w:val="24"/>
          <w:lang w:eastAsia="ru-RU"/>
        </w:rPr>
      </w:pPr>
    </w:p>
    <w:p w:rsidR="00F33298" w:rsidRPr="00F33298" w:rsidRDefault="00F33298" w:rsidP="00F33298">
      <w:pPr>
        <w:shd w:val="clear" w:color="auto" w:fill="FFFFFF"/>
        <w:spacing w:after="0" w:line="328" w:lineRule="atLeast"/>
        <w:jc w:val="both"/>
        <w:rPr>
          <w:rFonts w:ascii="Times New Roman" w:eastAsia="Times New Roman" w:hAnsi="Times New Roman" w:cs="Times New Roman"/>
          <w:color w:val="000000"/>
          <w:sz w:val="24"/>
          <w:szCs w:val="24"/>
          <w:lang w:eastAsia="ru-RU"/>
        </w:rPr>
      </w:pPr>
      <w:r w:rsidRPr="00F33298">
        <w:rPr>
          <w:rFonts w:ascii="Times New Roman" w:eastAsia="Times New Roman" w:hAnsi="Times New Roman" w:cs="Times New Roman"/>
          <w:color w:val="000000"/>
          <w:sz w:val="24"/>
          <w:szCs w:val="24"/>
          <w:lang w:eastAsia="ru-RU"/>
        </w:rPr>
        <w:t>В связи с целями в обязательном минимуме содержания основных образовательных программ появились разделы:</w:t>
      </w:r>
    </w:p>
    <w:p w:rsidR="00F33298" w:rsidRPr="00F33298" w:rsidRDefault="00F33298" w:rsidP="00F33298">
      <w:pPr>
        <w:shd w:val="clear" w:color="auto" w:fill="FFFFFF"/>
        <w:spacing w:after="0" w:line="328" w:lineRule="atLeast"/>
        <w:jc w:val="both"/>
        <w:rPr>
          <w:rFonts w:ascii="Times New Roman" w:eastAsia="Times New Roman" w:hAnsi="Times New Roman" w:cs="Times New Roman"/>
          <w:color w:val="000000"/>
          <w:sz w:val="24"/>
          <w:szCs w:val="24"/>
          <w:lang w:eastAsia="ru-RU"/>
        </w:rPr>
      </w:pPr>
      <w:r w:rsidRPr="00F33298">
        <w:rPr>
          <w:rFonts w:ascii="Times New Roman" w:eastAsia="Times New Roman" w:hAnsi="Times New Roman" w:cs="Times New Roman"/>
          <w:color w:val="000000"/>
          <w:sz w:val="24"/>
          <w:szCs w:val="24"/>
          <w:lang w:eastAsia="ru-RU"/>
        </w:rPr>
        <w:t>а) в</w:t>
      </w:r>
      <w:r>
        <w:rPr>
          <w:rFonts w:ascii="Times New Roman" w:eastAsia="Times New Roman" w:hAnsi="Times New Roman" w:cs="Times New Roman"/>
          <w:color w:val="000000"/>
          <w:sz w:val="24"/>
          <w:szCs w:val="24"/>
          <w:lang w:eastAsia="ru-RU"/>
        </w:rPr>
        <w:t xml:space="preserve"> основном общем образовании – «</w:t>
      </w:r>
      <w:r w:rsidRPr="00F33298">
        <w:rPr>
          <w:rFonts w:ascii="Times New Roman" w:eastAsia="Times New Roman" w:hAnsi="Times New Roman" w:cs="Times New Roman"/>
          <w:color w:val="000000"/>
          <w:sz w:val="24"/>
          <w:szCs w:val="24"/>
          <w:lang w:eastAsia="ru-RU"/>
        </w:rPr>
        <w:t>Химия и жизнь», где рассматриваются такие вопросы как:</w:t>
      </w:r>
    </w:p>
    <w:p w:rsidR="00F33298" w:rsidRPr="00F33298" w:rsidRDefault="00F33298" w:rsidP="00F33298">
      <w:pPr>
        <w:numPr>
          <w:ilvl w:val="0"/>
          <w:numId w:val="2"/>
        </w:numPr>
        <w:shd w:val="clear" w:color="auto" w:fill="FFFFFF"/>
        <w:spacing w:after="0" w:line="328" w:lineRule="atLeast"/>
        <w:ind w:left="0"/>
        <w:jc w:val="both"/>
        <w:rPr>
          <w:rFonts w:ascii="Times New Roman" w:eastAsia="Times New Roman" w:hAnsi="Times New Roman" w:cs="Times New Roman"/>
          <w:color w:val="000000"/>
          <w:sz w:val="24"/>
          <w:szCs w:val="24"/>
          <w:lang w:eastAsia="ru-RU"/>
        </w:rPr>
      </w:pPr>
      <w:r w:rsidRPr="00F33298">
        <w:rPr>
          <w:rFonts w:ascii="Times New Roman" w:eastAsia="Times New Roman" w:hAnsi="Times New Roman" w:cs="Times New Roman"/>
          <w:color w:val="000000"/>
          <w:sz w:val="24"/>
          <w:szCs w:val="24"/>
          <w:lang w:eastAsia="ru-RU"/>
        </w:rPr>
        <w:t>Человек в мире веществ, материалов и химических реакций.</w:t>
      </w:r>
    </w:p>
    <w:p w:rsidR="00F33298" w:rsidRPr="00F33298" w:rsidRDefault="00F33298" w:rsidP="00F33298">
      <w:pPr>
        <w:numPr>
          <w:ilvl w:val="0"/>
          <w:numId w:val="2"/>
        </w:numPr>
        <w:shd w:val="clear" w:color="auto" w:fill="FFFFFF"/>
        <w:spacing w:after="0" w:line="328" w:lineRule="atLeast"/>
        <w:ind w:left="0"/>
        <w:jc w:val="both"/>
        <w:rPr>
          <w:rFonts w:ascii="Times New Roman" w:eastAsia="Times New Roman" w:hAnsi="Times New Roman" w:cs="Times New Roman"/>
          <w:color w:val="000000"/>
          <w:sz w:val="24"/>
          <w:szCs w:val="24"/>
          <w:lang w:eastAsia="ru-RU"/>
        </w:rPr>
      </w:pPr>
      <w:r w:rsidRPr="00F33298">
        <w:rPr>
          <w:rFonts w:ascii="Times New Roman" w:eastAsia="Times New Roman" w:hAnsi="Times New Roman" w:cs="Times New Roman"/>
          <w:i/>
          <w:iCs/>
          <w:color w:val="000000"/>
          <w:sz w:val="24"/>
          <w:szCs w:val="24"/>
          <w:lang w:eastAsia="ru-RU"/>
        </w:rPr>
        <w:t>Химия и здоровье. Лекарственные препараты; проблемы, связанные с их применением.</w:t>
      </w:r>
    </w:p>
    <w:p w:rsidR="00F33298" w:rsidRPr="00F33298" w:rsidRDefault="00F33298" w:rsidP="00F33298">
      <w:pPr>
        <w:numPr>
          <w:ilvl w:val="0"/>
          <w:numId w:val="2"/>
        </w:numPr>
        <w:shd w:val="clear" w:color="auto" w:fill="FFFFFF"/>
        <w:spacing w:after="0" w:line="328" w:lineRule="atLeast"/>
        <w:ind w:left="0"/>
        <w:jc w:val="both"/>
        <w:rPr>
          <w:rFonts w:ascii="Times New Roman" w:eastAsia="Times New Roman" w:hAnsi="Times New Roman" w:cs="Times New Roman"/>
          <w:color w:val="000000"/>
          <w:sz w:val="24"/>
          <w:szCs w:val="24"/>
          <w:lang w:eastAsia="ru-RU"/>
        </w:rPr>
      </w:pPr>
      <w:r w:rsidRPr="00F33298">
        <w:rPr>
          <w:rFonts w:ascii="Times New Roman" w:eastAsia="Times New Roman" w:hAnsi="Times New Roman" w:cs="Times New Roman"/>
          <w:i/>
          <w:iCs/>
          <w:color w:val="000000"/>
          <w:sz w:val="24"/>
          <w:szCs w:val="24"/>
          <w:lang w:eastAsia="ru-RU"/>
        </w:rPr>
        <w:t>Химия и пища. Калорийность жиров, белков и углеводов. Консерванты пищевых продуктов (поваренная соль, уксусная кислота).</w:t>
      </w:r>
    </w:p>
    <w:p w:rsidR="00F33298" w:rsidRPr="00F33298" w:rsidRDefault="00F33298" w:rsidP="00F33298">
      <w:pPr>
        <w:numPr>
          <w:ilvl w:val="0"/>
          <w:numId w:val="2"/>
        </w:numPr>
        <w:shd w:val="clear" w:color="auto" w:fill="FFFFFF"/>
        <w:spacing w:after="0" w:line="328" w:lineRule="atLeast"/>
        <w:ind w:left="0"/>
        <w:jc w:val="both"/>
        <w:rPr>
          <w:rFonts w:ascii="Times New Roman" w:eastAsia="Times New Roman" w:hAnsi="Times New Roman" w:cs="Times New Roman"/>
          <w:color w:val="000000"/>
          <w:sz w:val="24"/>
          <w:szCs w:val="24"/>
          <w:lang w:eastAsia="ru-RU"/>
        </w:rPr>
      </w:pPr>
      <w:r w:rsidRPr="00F33298">
        <w:rPr>
          <w:rFonts w:ascii="Times New Roman" w:eastAsia="Times New Roman" w:hAnsi="Times New Roman" w:cs="Times New Roman"/>
          <w:i/>
          <w:iCs/>
          <w:color w:val="000000"/>
          <w:sz w:val="24"/>
          <w:szCs w:val="24"/>
          <w:lang w:eastAsia="ru-RU"/>
        </w:rPr>
        <w:t>Химические вещества как строительные и поделочные материалы (мел, мрамор, известняк, стекло, цемент).</w:t>
      </w:r>
    </w:p>
    <w:p w:rsidR="00F33298" w:rsidRPr="00F33298" w:rsidRDefault="00F33298" w:rsidP="00F33298">
      <w:pPr>
        <w:numPr>
          <w:ilvl w:val="0"/>
          <w:numId w:val="2"/>
        </w:numPr>
        <w:shd w:val="clear" w:color="auto" w:fill="FFFFFF"/>
        <w:spacing w:after="0" w:line="328" w:lineRule="atLeast"/>
        <w:ind w:left="0"/>
        <w:jc w:val="both"/>
        <w:rPr>
          <w:rFonts w:ascii="Times New Roman" w:eastAsia="Times New Roman" w:hAnsi="Times New Roman" w:cs="Times New Roman"/>
          <w:color w:val="000000"/>
          <w:sz w:val="24"/>
          <w:szCs w:val="24"/>
          <w:lang w:eastAsia="ru-RU"/>
        </w:rPr>
      </w:pPr>
      <w:r w:rsidRPr="00F33298">
        <w:rPr>
          <w:rFonts w:ascii="Times New Roman" w:eastAsia="Times New Roman" w:hAnsi="Times New Roman" w:cs="Times New Roman"/>
          <w:i/>
          <w:iCs/>
          <w:color w:val="000000"/>
          <w:sz w:val="24"/>
          <w:szCs w:val="24"/>
          <w:lang w:eastAsia="ru-RU"/>
        </w:rPr>
        <w:t>Природные источники углеводородов. Нефть и природный газ, их применение.</w:t>
      </w:r>
    </w:p>
    <w:p w:rsidR="00F33298" w:rsidRPr="00F33298" w:rsidRDefault="00F33298" w:rsidP="00F33298">
      <w:pPr>
        <w:numPr>
          <w:ilvl w:val="0"/>
          <w:numId w:val="2"/>
        </w:numPr>
        <w:shd w:val="clear" w:color="auto" w:fill="FFFFFF"/>
        <w:spacing w:after="0" w:line="328" w:lineRule="atLeast"/>
        <w:ind w:left="0"/>
        <w:jc w:val="both"/>
        <w:rPr>
          <w:rFonts w:ascii="Times New Roman" w:eastAsia="Times New Roman" w:hAnsi="Times New Roman" w:cs="Times New Roman"/>
          <w:color w:val="000000"/>
          <w:sz w:val="24"/>
          <w:szCs w:val="24"/>
          <w:lang w:eastAsia="ru-RU"/>
        </w:rPr>
      </w:pPr>
      <w:r w:rsidRPr="00F33298">
        <w:rPr>
          <w:rFonts w:ascii="Times New Roman" w:eastAsia="Times New Roman" w:hAnsi="Times New Roman" w:cs="Times New Roman"/>
          <w:color w:val="000000"/>
          <w:sz w:val="24"/>
          <w:szCs w:val="24"/>
          <w:lang w:eastAsia="ru-RU"/>
        </w:rPr>
        <w:t>Химическое загрязнение окружающей среды и его последствия.</w:t>
      </w:r>
    </w:p>
    <w:p w:rsidR="00F33298" w:rsidRPr="00F33298" w:rsidRDefault="00F33298" w:rsidP="00F33298">
      <w:pPr>
        <w:numPr>
          <w:ilvl w:val="0"/>
          <w:numId w:val="2"/>
        </w:numPr>
        <w:shd w:val="clear" w:color="auto" w:fill="FFFFFF"/>
        <w:spacing w:after="0" w:line="328" w:lineRule="atLeast"/>
        <w:ind w:left="0"/>
        <w:jc w:val="both"/>
        <w:rPr>
          <w:rFonts w:ascii="Times New Roman" w:eastAsia="Times New Roman" w:hAnsi="Times New Roman" w:cs="Times New Roman"/>
          <w:color w:val="000000"/>
          <w:sz w:val="24"/>
          <w:szCs w:val="24"/>
          <w:lang w:eastAsia="ru-RU"/>
        </w:rPr>
      </w:pPr>
      <w:r w:rsidRPr="00F33298">
        <w:rPr>
          <w:rFonts w:ascii="Times New Roman" w:eastAsia="Times New Roman" w:hAnsi="Times New Roman" w:cs="Times New Roman"/>
          <w:color w:val="000000"/>
          <w:sz w:val="24"/>
          <w:szCs w:val="24"/>
          <w:lang w:eastAsia="ru-RU"/>
        </w:rPr>
        <w:t>Проблемы безопасного использования веществ и химических реакций в повседневной жизни.</w:t>
      </w:r>
    </w:p>
    <w:p w:rsidR="00F33298" w:rsidRPr="00F33298" w:rsidRDefault="00F33298" w:rsidP="00F33298">
      <w:pPr>
        <w:numPr>
          <w:ilvl w:val="0"/>
          <w:numId w:val="2"/>
        </w:numPr>
        <w:shd w:val="clear" w:color="auto" w:fill="FFFFFF"/>
        <w:spacing w:after="0" w:line="328" w:lineRule="atLeast"/>
        <w:ind w:left="0"/>
        <w:jc w:val="both"/>
        <w:rPr>
          <w:rFonts w:ascii="Times New Roman" w:eastAsia="Times New Roman" w:hAnsi="Times New Roman" w:cs="Times New Roman"/>
          <w:color w:val="000000"/>
          <w:sz w:val="24"/>
          <w:szCs w:val="24"/>
          <w:lang w:eastAsia="ru-RU"/>
        </w:rPr>
      </w:pPr>
      <w:r w:rsidRPr="00F33298">
        <w:rPr>
          <w:rFonts w:ascii="Times New Roman" w:eastAsia="Times New Roman" w:hAnsi="Times New Roman" w:cs="Times New Roman"/>
          <w:i/>
          <w:iCs/>
          <w:color w:val="000000"/>
          <w:sz w:val="24"/>
          <w:szCs w:val="24"/>
          <w:lang w:eastAsia="ru-RU"/>
        </w:rPr>
        <w:t>Токсичные, горючие и взрывоопасные вещества.</w:t>
      </w:r>
    </w:p>
    <w:p w:rsidR="00F33298" w:rsidRPr="00F33298" w:rsidRDefault="00F33298" w:rsidP="00F33298">
      <w:pPr>
        <w:numPr>
          <w:ilvl w:val="0"/>
          <w:numId w:val="2"/>
        </w:numPr>
        <w:shd w:val="clear" w:color="auto" w:fill="FFFFFF"/>
        <w:spacing w:after="0" w:line="328" w:lineRule="atLeast"/>
        <w:ind w:left="0"/>
        <w:jc w:val="both"/>
        <w:rPr>
          <w:rFonts w:ascii="Times New Roman" w:eastAsia="Times New Roman" w:hAnsi="Times New Roman" w:cs="Times New Roman"/>
          <w:color w:val="000000"/>
          <w:sz w:val="24"/>
          <w:szCs w:val="24"/>
          <w:lang w:eastAsia="ru-RU"/>
        </w:rPr>
      </w:pPr>
      <w:r w:rsidRPr="00F33298">
        <w:rPr>
          <w:rFonts w:ascii="Times New Roman" w:eastAsia="Times New Roman" w:hAnsi="Times New Roman" w:cs="Times New Roman"/>
          <w:i/>
          <w:iCs/>
          <w:color w:val="000000"/>
          <w:sz w:val="24"/>
          <w:szCs w:val="24"/>
          <w:lang w:eastAsia="ru-RU"/>
        </w:rPr>
        <w:t>Бытовая химическая грамотность.</w:t>
      </w:r>
    </w:p>
    <w:p w:rsidR="00F33298" w:rsidRPr="00F33298" w:rsidRDefault="00F33298" w:rsidP="00F33298">
      <w:pPr>
        <w:shd w:val="clear" w:color="auto" w:fill="FFFFFF"/>
        <w:spacing w:after="0" w:line="328" w:lineRule="atLeast"/>
        <w:jc w:val="both"/>
        <w:rPr>
          <w:rFonts w:ascii="Times New Roman" w:eastAsia="Times New Roman" w:hAnsi="Times New Roman" w:cs="Times New Roman"/>
          <w:color w:val="000000"/>
          <w:sz w:val="24"/>
          <w:szCs w:val="24"/>
          <w:lang w:eastAsia="ru-RU"/>
        </w:rPr>
      </w:pPr>
      <w:r w:rsidRPr="00F33298">
        <w:rPr>
          <w:rFonts w:ascii="Times New Roman" w:eastAsia="Times New Roman" w:hAnsi="Times New Roman" w:cs="Times New Roman"/>
          <w:color w:val="000000"/>
          <w:sz w:val="24"/>
          <w:szCs w:val="24"/>
          <w:lang w:eastAsia="ru-RU"/>
        </w:rPr>
        <w:t>б) в среднем общем образовании в одноимённом разделе изучаются следующие вопросы:</w:t>
      </w:r>
    </w:p>
    <w:p w:rsidR="00F33298" w:rsidRPr="00F33298" w:rsidRDefault="00F33298" w:rsidP="00F33298">
      <w:pPr>
        <w:numPr>
          <w:ilvl w:val="0"/>
          <w:numId w:val="3"/>
        </w:numPr>
        <w:shd w:val="clear" w:color="auto" w:fill="FFFFFF"/>
        <w:spacing w:after="0" w:line="328" w:lineRule="atLeast"/>
        <w:ind w:left="0"/>
        <w:jc w:val="both"/>
        <w:rPr>
          <w:rFonts w:ascii="Times New Roman" w:eastAsia="Times New Roman" w:hAnsi="Times New Roman" w:cs="Times New Roman"/>
          <w:color w:val="000000"/>
          <w:sz w:val="24"/>
          <w:szCs w:val="24"/>
          <w:lang w:eastAsia="ru-RU"/>
        </w:rPr>
      </w:pPr>
      <w:r w:rsidRPr="00F33298">
        <w:rPr>
          <w:rFonts w:ascii="Times New Roman" w:eastAsia="Times New Roman" w:hAnsi="Times New Roman" w:cs="Times New Roman"/>
          <w:color w:val="000000"/>
          <w:sz w:val="24"/>
          <w:szCs w:val="24"/>
          <w:lang w:eastAsia="ru-RU"/>
        </w:rPr>
        <w:t>Химия и здоровье. </w:t>
      </w:r>
      <w:r w:rsidRPr="00F33298">
        <w:rPr>
          <w:rFonts w:ascii="Times New Roman" w:eastAsia="Times New Roman" w:hAnsi="Times New Roman" w:cs="Times New Roman"/>
          <w:i/>
          <w:iCs/>
          <w:color w:val="000000"/>
          <w:sz w:val="24"/>
          <w:szCs w:val="24"/>
          <w:lang w:eastAsia="ru-RU"/>
        </w:rPr>
        <w:t>Лекарства, ферменты, витамины, гормоны, минеральные воды. Проблемы, связанные с применением лекарственных препаратов.</w:t>
      </w:r>
    </w:p>
    <w:p w:rsidR="00F33298" w:rsidRPr="00F33298" w:rsidRDefault="00F33298" w:rsidP="00F33298">
      <w:pPr>
        <w:numPr>
          <w:ilvl w:val="0"/>
          <w:numId w:val="3"/>
        </w:numPr>
        <w:shd w:val="clear" w:color="auto" w:fill="FFFFFF"/>
        <w:spacing w:after="0" w:line="328" w:lineRule="atLeast"/>
        <w:ind w:left="0"/>
        <w:jc w:val="both"/>
        <w:rPr>
          <w:rFonts w:ascii="Times New Roman" w:eastAsia="Times New Roman" w:hAnsi="Times New Roman" w:cs="Times New Roman"/>
          <w:color w:val="000000"/>
          <w:sz w:val="24"/>
          <w:szCs w:val="24"/>
          <w:lang w:eastAsia="ru-RU"/>
        </w:rPr>
      </w:pPr>
      <w:r w:rsidRPr="00F33298">
        <w:rPr>
          <w:rFonts w:ascii="Times New Roman" w:eastAsia="Times New Roman" w:hAnsi="Times New Roman" w:cs="Times New Roman"/>
          <w:i/>
          <w:iCs/>
          <w:color w:val="000000"/>
          <w:sz w:val="24"/>
          <w:szCs w:val="24"/>
          <w:lang w:eastAsia="ru-RU"/>
        </w:rPr>
        <w:t>Химия и пища. Калорийность жиров, белков и углеводов.</w:t>
      </w:r>
    </w:p>
    <w:p w:rsidR="00F33298" w:rsidRPr="00F33298" w:rsidRDefault="00F33298" w:rsidP="00F33298">
      <w:pPr>
        <w:numPr>
          <w:ilvl w:val="0"/>
          <w:numId w:val="3"/>
        </w:numPr>
        <w:shd w:val="clear" w:color="auto" w:fill="FFFFFF"/>
        <w:spacing w:after="0" w:line="328" w:lineRule="atLeast"/>
        <w:ind w:left="0"/>
        <w:jc w:val="both"/>
        <w:rPr>
          <w:rFonts w:ascii="Times New Roman" w:eastAsia="Times New Roman" w:hAnsi="Times New Roman" w:cs="Times New Roman"/>
          <w:color w:val="000000"/>
          <w:sz w:val="24"/>
          <w:szCs w:val="24"/>
          <w:lang w:eastAsia="ru-RU"/>
        </w:rPr>
      </w:pPr>
      <w:r w:rsidRPr="00F33298">
        <w:rPr>
          <w:rFonts w:ascii="Times New Roman" w:eastAsia="Times New Roman" w:hAnsi="Times New Roman" w:cs="Times New Roman"/>
          <w:i/>
          <w:iCs/>
          <w:color w:val="000000"/>
          <w:sz w:val="24"/>
          <w:szCs w:val="24"/>
          <w:lang w:eastAsia="ru-RU"/>
        </w:rPr>
        <w:t>Химия в повседневной жизни. Моющие и чистящие средства. Правила безопасной работы со средствами бытовой химии.</w:t>
      </w:r>
    </w:p>
    <w:p w:rsidR="00F33298" w:rsidRPr="00F33298" w:rsidRDefault="00F33298" w:rsidP="00F33298">
      <w:pPr>
        <w:numPr>
          <w:ilvl w:val="0"/>
          <w:numId w:val="3"/>
        </w:numPr>
        <w:shd w:val="clear" w:color="auto" w:fill="FFFFFF"/>
        <w:spacing w:after="0" w:line="328" w:lineRule="atLeast"/>
        <w:ind w:left="0"/>
        <w:jc w:val="both"/>
        <w:rPr>
          <w:rFonts w:ascii="Times New Roman" w:eastAsia="Times New Roman" w:hAnsi="Times New Roman" w:cs="Times New Roman"/>
          <w:color w:val="000000"/>
          <w:sz w:val="24"/>
          <w:szCs w:val="24"/>
          <w:lang w:eastAsia="ru-RU"/>
        </w:rPr>
      </w:pPr>
      <w:r w:rsidRPr="00F33298">
        <w:rPr>
          <w:rFonts w:ascii="Times New Roman" w:eastAsia="Times New Roman" w:hAnsi="Times New Roman" w:cs="Times New Roman"/>
          <w:i/>
          <w:iCs/>
          <w:color w:val="000000"/>
          <w:sz w:val="24"/>
          <w:szCs w:val="24"/>
          <w:lang w:eastAsia="ru-RU"/>
        </w:rPr>
        <w:t>Химические вещества как строительные и поделочные материалы. Вещества, используемые в полиграфии, живописи, скульптуре, архитектуре.</w:t>
      </w:r>
    </w:p>
    <w:p w:rsidR="00F33298" w:rsidRPr="00F33298" w:rsidRDefault="00F33298" w:rsidP="00F33298">
      <w:pPr>
        <w:numPr>
          <w:ilvl w:val="0"/>
          <w:numId w:val="3"/>
        </w:numPr>
        <w:shd w:val="clear" w:color="auto" w:fill="FFFFFF"/>
        <w:spacing w:after="0" w:line="328" w:lineRule="atLeast"/>
        <w:ind w:left="0"/>
        <w:jc w:val="both"/>
        <w:rPr>
          <w:rFonts w:ascii="Times New Roman" w:eastAsia="Times New Roman" w:hAnsi="Times New Roman" w:cs="Times New Roman"/>
          <w:color w:val="000000"/>
          <w:sz w:val="24"/>
          <w:szCs w:val="24"/>
          <w:lang w:eastAsia="ru-RU"/>
        </w:rPr>
      </w:pPr>
      <w:r w:rsidRPr="00F33298">
        <w:rPr>
          <w:rFonts w:ascii="Times New Roman" w:eastAsia="Times New Roman" w:hAnsi="Times New Roman" w:cs="Times New Roman"/>
          <w:color w:val="000000"/>
          <w:sz w:val="24"/>
          <w:szCs w:val="24"/>
          <w:lang w:eastAsia="ru-RU"/>
        </w:rPr>
        <w:lastRenderedPageBreak/>
        <w:t>Общие представления о промышленных способах получения химических веществ (на примере производства серной кислоты).</w:t>
      </w:r>
    </w:p>
    <w:p w:rsidR="00F33298" w:rsidRPr="00F33298" w:rsidRDefault="00F33298" w:rsidP="00F33298">
      <w:pPr>
        <w:numPr>
          <w:ilvl w:val="0"/>
          <w:numId w:val="3"/>
        </w:numPr>
        <w:shd w:val="clear" w:color="auto" w:fill="FFFFFF"/>
        <w:spacing w:after="0" w:line="328" w:lineRule="atLeast"/>
        <w:ind w:left="0"/>
        <w:jc w:val="both"/>
        <w:rPr>
          <w:rFonts w:ascii="Times New Roman" w:eastAsia="Times New Roman" w:hAnsi="Times New Roman" w:cs="Times New Roman"/>
          <w:color w:val="000000"/>
          <w:sz w:val="24"/>
          <w:szCs w:val="24"/>
          <w:lang w:eastAsia="ru-RU"/>
        </w:rPr>
      </w:pPr>
      <w:r w:rsidRPr="00F33298">
        <w:rPr>
          <w:rFonts w:ascii="Times New Roman" w:eastAsia="Times New Roman" w:hAnsi="Times New Roman" w:cs="Times New Roman"/>
          <w:color w:val="000000"/>
          <w:sz w:val="24"/>
          <w:szCs w:val="24"/>
          <w:lang w:eastAsia="ru-RU"/>
        </w:rPr>
        <w:t>Химическое загрязнение окружающей среды и его последствия.</w:t>
      </w:r>
    </w:p>
    <w:p w:rsidR="00F33298" w:rsidRPr="00F33298" w:rsidRDefault="00F33298" w:rsidP="00F33298">
      <w:pPr>
        <w:numPr>
          <w:ilvl w:val="0"/>
          <w:numId w:val="3"/>
        </w:numPr>
        <w:shd w:val="clear" w:color="auto" w:fill="FFFFFF"/>
        <w:spacing w:after="0" w:line="328" w:lineRule="atLeast"/>
        <w:ind w:left="0"/>
        <w:jc w:val="both"/>
        <w:rPr>
          <w:rFonts w:ascii="Times New Roman" w:eastAsia="Times New Roman" w:hAnsi="Times New Roman" w:cs="Times New Roman"/>
          <w:color w:val="000000"/>
          <w:sz w:val="24"/>
          <w:szCs w:val="24"/>
          <w:lang w:eastAsia="ru-RU"/>
        </w:rPr>
      </w:pPr>
      <w:r w:rsidRPr="00F33298">
        <w:rPr>
          <w:rFonts w:ascii="Times New Roman" w:eastAsia="Times New Roman" w:hAnsi="Times New Roman" w:cs="Times New Roman"/>
          <w:i/>
          <w:iCs/>
          <w:color w:val="000000"/>
          <w:sz w:val="24"/>
          <w:szCs w:val="24"/>
          <w:lang w:eastAsia="ru-RU"/>
        </w:rPr>
        <w:t>Бытовая химическая грамотность.</w:t>
      </w:r>
    </w:p>
    <w:p w:rsidR="00F33298" w:rsidRPr="00F33298" w:rsidRDefault="00F33298" w:rsidP="00F33298">
      <w:pPr>
        <w:shd w:val="clear" w:color="auto" w:fill="FFFFFF"/>
        <w:spacing w:after="0" w:line="328" w:lineRule="atLeast"/>
        <w:jc w:val="both"/>
        <w:rPr>
          <w:rFonts w:ascii="Times New Roman" w:eastAsia="Times New Roman" w:hAnsi="Times New Roman" w:cs="Times New Roman"/>
          <w:color w:val="000000"/>
          <w:sz w:val="24"/>
          <w:szCs w:val="24"/>
          <w:lang w:eastAsia="ru-RU"/>
        </w:rPr>
      </w:pPr>
      <w:r w:rsidRPr="00F33298">
        <w:rPr>
          <w:rFonts w:ascii="Times New Roman" w:eastAsia="Times New Roman" w:hAnsi="Times New Roman" w:cs="Times New Roman"/>
          <w:color w:val="000000"/>
          <w:sz w:val="24"/>
          <w:szCs w:val="24"/>
          <w:lang w:eastAsia="ru-RU"/>
        </w:rPr>
        <w:t>Обсуждение на уроках этих тем способствует укреплению практической направленности школьного курса химии.</w:t>
      </w:r>
    </w:p>
    <w:p w:rsidR="00F33298" w:rsidRPr="00F33298" w:rsidRDefault="00F33298" w:rsidP="00F33298">
      <w:pPr>
        <w:shd w:val="clear" w:color="auto" w:fill="FFFFFF"/>
        <w:spacing w:after="0" w:line="328" w:lineRule="atLeast"/>
        <w:jc w:val="both"/>
        <w:rPr>
          <w:rFonts w:ascii="Times New Roman" w:eastAsia="Times New Roman" w:hAnsi="Times New Roman" w:cs="Times New Roman"/>
          <w:color w:val="000000"/>
          <w:sz w:val="24"/>
          <w:szCs w:val="24"/>
          <w:lang w:eastAsia="ru-RU"/>
        </w:rPr>
      </w:pPr>
      <w:r w:rsidRPr="00F33298">
        <w:rPr>
          <w:rFonts w:ascii="Times New Roman" w:eastAsia="Times New Roman" w:hAnsi="Times New Roman" w:cs="Times New Roman"/>
          <w:color w:val="000000"/>
          <w:sz w:val="24"/>
          <w:szCs w:val="24"/>
          <w:lang w:eastAsia="ru-RU"/>
        </w:rPr>
        <w:t>В связи с этим выдвигаются требования к уровню подготовки выпускников:</w:t>
      </w:r>
    </w:p>
    <w:p w:rsidR="00F33298" w:rsidRPr="00F33298" w:rsidRDefault="00F33298" w:rsidP="00F33298">
      <w:pPr>
        <w:shd w:val="clear" w:color="auto" w:fill="FFFFFF"/>
        <w:spacing w:after="0" w:line="328" w:lineRule="atLeast"/>
        <w:jc w:val="both"/>
        <w:rPr>
          <w:rFonts w:ascii="Times New Roman" w:eastAsia="Times New Roman" w:hAnsi="Times New Roman" w:cs="Times New Roman"/>
          <w:color w:val="000000"/>
          <w:sz w:val="24"/>
          <w:szCs w:val="24"/>
          <w:lang w:eastAsia="ru-RU"/>
        </w:rPr>
      </w:pPr>
      <w:r w:rsidRPr="00F33298">
        <w:rPr>
          <w:rFonts w:ascii="Times New Roman" w:eastAsia="Times New Roman" w:hAnsi="Times New Roman" w:cs="Times New Roman"/>
          <w:b/>
          <w:bCs/>
          <w:color w:val="000000"/>
          <w:sz w:val="24"/>
          <w:szCs w:val="24"/>
          <w:lang w:eastAsia="ru-RU"/>
        </w:rPr>
        <w:t>использовать приобретенные знания и умения в практической деятельности и повседневной жизни для:</w:t>
      </w:r>
    </w:p>
    <w:p w:rsidR="00F33298" w:rsidRPr="00F33298" w:rsidRDefault="00F33298" w:rsidP="00F33298">
      <w:pPr>
        <w:numPr>
          <w:ilvl w:val="0"/>
          <w:numId w:val="4"/>
        </w:numPr>
        <w:shd w:val="clear" w:color="auto" w:fill="FFFFFF"/>
        <w:spacing w:after="0" w:line="328" w:lineRule="atLeast"/>
        <w:ind w:left="0"/>
        <w:jc w:val="both"/>
        <w:rPr>
          <w:rFonts w:ascii="Times New Roman" w:eastAsia="Times New Roman" w:hAnsi="Times New Roman" w:cs="Times New Roman"/>
          <w:color w:val="000000"/>
          <w:sz w:val="24"/>
          <w:szCs w:val="24"/>
          <w:lang w:eastAsia="ru-RU"/>
        </w:rPr>
      </w:pPr>
      <w:r w:rsidRPr="00F33298">
        <w:rPr>
          <w:rFonts w:ascii="Times New Roman" w:eastAsia="Times New Roman" w:hAnsi="Times New Roman" w:cs="Times New Roman"/>
          <w:color w:val="000000"/>
          <w:sz w:val="24"/>
          <w:szCs w:val="24"/>
          <w:lang w:eastAsia="ru-RU"/>
        </w:rPr>
        <w:t>Объяснения химических явлений, происходящих в природе, быту и на производстве;</w:t>
      </w:r>
    </w:p>
    <w:p w:rsidR="00F33298" w:rsidRPr="00F33298" w:rsidRDefault="00F33298" w:rsidP="00F33298">
      <w:pPr>
        <w:numPr>
          <w:ilvl w:val="0"/>
          <w:numId w:val="4"/>
        </w:numPr>
        <w:shd w:val="clear" w:color="auto" w:fill="FFFFFF"/>
        <w:spacing w:after="0" w:line="328" w:lineRule="atLeast"/>
        <w:ind w:left="0"/>
        <w:jc w:val="both"/>
        <w:rPr>
          <w:rFonts w:ascii="Times New Roman" w:eastAsia="Times New Roman" w:hAnsi="Times New Roman" w:cs="Times New Roman"/>
          <w:color w:val="000000"/>
          <w:sz w:val="24"/>
          <w:szCs w:val="24"/>
          <w:lang w:eastAsia="ru-RU"/>
        </w:rPr>
      </w:pPr>
      <w:r w:rsidRPr="00F33298">
        <w:rPr>
          <w:rFonts w:ascii="Times New Roman" w:eastAsia="Times New Roman" w:hAnsi="Times New Roman" w:cs="Times New Roman"/>
          <w:color w:val="000000"/>
          <w:sz w:val="24"/>
          <w:szCs w:val="24"/>
          <w:lang w:eastAsia="ru-RU"/>
        </w:rPr>
        <w:t>Определения возможности протекания химических превращений в различных условиях и оценки их последствий;</w:t>
      </w:r>
    </w:p>
    <w:p w:rsidR="00F33298" w:rsidRPr="00F33298" w:rsidRDefault="00F33298" w:rsidP="00F33298">
      <w:pPr>
        <w:numPr>
          <w:ilvl w:val="0"/>
          <w:numId w:val="4"/>
        </w:numPr>
        <w:shd w:val="clear" w:color="auto" w:fill="FFFFFF"/>
        <w:spacing w:after="0" w:line="328" w:lineRule="atLeast"/>
        <w:ind w:left="0"/>
        <w:jc w:val="both"/>
        <w:rPr>
          <w:rFonts w:ascii="Times New Roman" w:eastAsia="Times New Roman" w:hAnsi="Times New Roman" w:cs="Times New Roman"/>
          <w:color w:val="000000"/>
          <w:sz w:val="24"/>
          <w:szCs w:val="24"/>
          <w:lang w:eastAsia="ru-RU"/>
        </w:rPr>
      </w:pPr>
      <w:r w:rsidRPr="00F33298">
        <w:rPr>
          <w:rFonts w:ascii="Times New Roman" w:eastAsia="Times New Roman" w:hAnsi="Times New Roman" w:cs="Times New Roman"/>
          <w:color w:val="000000"/>
          <w:sz w:val="24"/>
          <w:szCs w:val="24"/>
          <w:lang w:eastAsia="ru-RU"/>
        </w:rPr>
        <w:t>Экологически грамотного поведения в окружающей среде;</w:t>
      </w:r>
    </w:p>
    <w:p w:rsidR="00F33298" w:rsidRPr="00F33298" w:rsidRDefault="00F33298" w:rsidP="00F33298">
      <w:pPr>
        <w:numPr>
          <w:ilvl w:val="0"/>
          <w:numId w:val="4"/>
        </w:numPr>
        <w:shd w:val="clear" w:color="auto" w:fill="FFFFFF"/>
        <w:spacing w:after="0" w:line="328" w:lineRule="atLeast"/>
        <w:ind w:left="0"/>
        <w:jc w:val="both"/>
        <w:rPr>
          <w:rFonts w:ascii="Times New Roman" w:eastAsia="Times New Roman" w:hAnsi="Times New Roman" w:cs="Times New Roman"/>
          <w:color w:val="000000"/>
          <w:sz w:val="24"/>
          <w:szCs w:val="24"/>
          <w:lang w:eastAsia="ru-RU"/>
        </w:rPr>
      </w:pPr>
      <w:r w:rsidRPr="00F33298">
        <w:rPr>
          <w:rFonts w:ascii="Times New Roman" w:eastAsia="Times New Roman" w:hAnsi="Times New Roman" w:cs="Times New Roman"/>
          <w:color w:val="000000"/>
          <w:sz w:val="24"/>
          <w:szCs w:val="24"/>
          <w:lang w:eastAsia="ru-RU"/>
        </w:rPr>
        <w:t>Оценки влияния химического загрязнения окружающей среды на организм человека и другие живые организмы;</w:t>
      </w:r>
    </w:p>
    <w:p w:rsidR="00F33298" w:rsidRPr="00F33298" w:rsidRDefault="00F33298" w:rsidP="00F33298">
      <w:pPr>
        <w:numPr>
          <w:ilvl w:val="0"/>
          <w:numId w:val="4"/>
        </w:numPr>
        <w:shd w:val="clear" w:color="auto" w:fill="FFFFFF"/>
        <w:spacing w:after="0" w:line="328" w:lineRule="atLeast"/>
        <w:ind w:left="0"/>
        <w:jc w:val="both"/>
        <w:rPr>
          <w:rFonts w:ascii="Times New Roman" w:eastAsia="Times New Roman" w:hAnsi="Times New Roman" w:cs="Times New Roman"/>
          <w:color w:val="000000"/>
          <w:sz w:val="24"/>
          <w:szCs w:val="24"/>
          <w:lang w:eastAsia="ru-RU"/>
        </w:rPr>
      </w:pPr>
      <w:r w:rsidRPr="00F33298">
        <w:rPr>
          <w:rFonts w:ascii="Times New Roman" w:eastAsia="Times New Roman" w:hAnsi="Times New Roman" w:cs="Times New Roman"/>
          <w:color w:val="000000"/>
          <w:sz w:val="24"/>
          <w:szCs w:val="24"/>
          <w:lang w:eastAsia="ru-RU"/>
        </w:rPr>
        <w:t>Безопасного обращения с горючими и токсичными веществами, лабораторным оборудованием;</w:t>
      </w:r>
    </w:p>
    <w:p w:rsidR="00F33298" w:rsidRPr="00F33298" w:rsidRDefault="00F33298" w:rsidP="00F33298">
      <w:pPr>
        <w:numPr>
          <w:ilvl w:val="0"/>
          <w:numId w:val="4"/>
        </w:numPr>
        <w:shd w:val="clear" w:color="auto" w:fill="FFFFFF"/>
        <w:spacing w:after="0" w:line="328" w:lineRule="atLeast"/>
        <w:ind w:left="0"/>
        <w:jc w:val="both"/>
        <w:rPr>
          <w:rFonts w:ascii="Times New Roman" w:eastAsia="Times New Roman" w:hAnsi="Times New Roman" w:cs="Times New Roman"/>
          <w:color w:val="000000"/>
          <w:sz w:val="24"/>
          <w:szCs w:val="24"/>
          <w:lang w:eastAsia="ru-RU"/>
        </w:rPr>
      </w:pPr>
      <w:r w:rsidRPr="00F33298">
        <w:rPr>
          <w:rFonts w:ascii="Times New Roman" w:eastAsia="Times New Roman" w:hAnsi="Times New Roman" w:cs="Times New Roman"/>
          <w:color w:val="000000"/>
          <w:sz w:val="24"/>
          <w:szCs w:val="24"/>
          <w:lang w:eastAsia="ru-RU"/>
        </w:rPr>
        <w:t>Приготовления растворов заданной концентрации в быту и на</w:t>
      </w:r>
    </w:p>
    <w:p w:rsidR="00F33298" w:rsidRPr="00F33298" w:rsidRDefault="00F33298" w:rsidP="00F33298">
      <w:pPr>
        <w:shd w:val="clear" w:color="auto" w:fill="FFFFFF"/>
        <w:spacing w:after="0" w:line="328" w:lineRule="atLeast"/>
        <w:jc w:val="both"/>
        <w:rPr>
          <w:rFonts w:ascii="Times New Roman" w:eastAsia="Times New Roman" w:hAnsi="Times New Roman" w:cs="Times New Roman"/>
          <w:color w:val="000000"/>
          <w:sz w:val="24"/>
          <w:szCs w:val="24"/>
          <w:lang w:eastAsia="ru-RU"/>
        </w:rPr>
      </w:pPr>
      <w:r w:rsidRPr="00F33298">
        <w:rPr>
          <w:rFonts w:ascii="Times New Roman" w:eastAsia="Times New Roman" w:hAnsi="Times New Roman" w:cs="Times New Roman"/>
          <w:color w:val="000000"/>
          <w:sz w:val="24"/>
          <w:szCs w:val="24"/>
          <w:lang w:eastAsia="ru-RU"/>
        </w:rPr>
        <w:t>производстве;</w:t>
      </w:r>
    </w:p>
    <w:p w:rsidR="00F33298" w:rsidRPr="00F33298" w:rsidRDefault="00F33298" w:rsidP="00F33298">
      <w:pPr>
        <w:numPr>
          <w:ilvl w:val="0"/>
          <w:numId w:val="5"/>
        </w:numPr>
        <w:shd w:val="clear" w:color="auto" w:fill="FFFFFF"/>
        <w:spacing w:after="0" w:line="328" w:lineRule="atLeast"/>
        <w:ind w:left="0"/>
        <w:jc w:val="both"/>
        <w:rPr>
          <w:rFonts w:ascii="Times New Roman" w:eastAsia="Times New Roman" w:hAnsi="Times New Roman" w:cs="Times New Roman"/>
          <w:color w:val="000000"/>
          <w:sz w:val="24"/>
          <w:szCs w:val="24"/>
          <w:lang w:eastAsia="ru-RU"/>
        </w:rPr>
      </w:pPr>
      <w:r w:rsidRPr="00F33298">
        <w:rPr>
          <w:rFonts w:ascii="Times New Roman" w:eastAsia="Times New Roman" w:hAnsi="Times New Roman" w:cs="Times New Roman"/>
          <w:color w:val="000000"/>
          <w:sz w:val="24"/>
          <w:szCs w:val="24"/>
          <w:lang w:eastAsia="ru-RU"/>
        </w:rPr>
        <w:t>Критической  оценки достоверности химической  информации,</w:t>
      </w:r>
    </w:p>
    <w:p w:rsidR="00F33298" w:rsidRPr="00F33298" w:rsidRDefault="00F33298" w:rsidP="00F33298">
      <w:pPr>
        <w:shd w:val="clear" w:color="auto" w:fill="FFFFFF"/>
        <w:spacing w:after="0" w:line="328" w:lineRule="atLeast"/>
        <w:jc w:val="both"/>
        <w:rPr>
          <w:rFonts w:ascii="Times New Roman" w:eastAsia="Times New Roman" w:hAnsi="Times New Roman" w:cs="Times New Roman"/>
          <w:color w:val="000000"/>
          <w:sz w:val="24"/>
          <w:szCs w:val="24"/>
          <w:lang w:eastAsia="ru-RU"/>
        </w:rPr>
      </w:pPr>
      <w:r w:rsidRPr="00F33298">
        <w:rPr>
          <w:rFonts w:ascii="Times New Roman" w:eastAsia="Times New Roman" w:hAnsi="Times New Roman" w:cs="Times New Roman"/>
          <w:color w:val="000000"/>
          <w:sz w:val="24"/>
          <w:szCs w:val="24"/>
          <w:lang w:eastAsia="ru-RU"/>
        </w:rPr>
        <w:t>поступающей из разных источников.</w:t>
      </w:r>
    </w:p>
    <w:p w:rsidR="00F33298" w:rsidRDefault="00F33298" w:rsidP="00F33298">
      <w:pPr>
        <w:shd w:val="clear" w:color="auto" w:fill="FFFFFF"/>
        <w:spacing w:after="0" w:line="328" w:lineRule="atLeast"/>
        <w:jc w:val="both"/>
        <w:rPr>
          <w:rFonts w:ascii="Times New Roman" w:eastAsia="Times New Roman" w:hAnsi="Times New Roman" w:cs="Times New Roman"/>
          <w:color w:val="000000"/>
          <w:sz w:val="24"/>
          <w:szCs w:val="24"/>
          <w:lang w:eastAsia="ru-RU"/>
        </w:rPr>
      </w:pPr>
    </w:p>
    <w:p w:rsidR="00F33298" w:rsidRPr="00F33298" w:rsidRDefault="00F33298" w:rsidP="00F33298">
      <w:pPr>
        <w:shd w:val="clear" w:color="auto" w:fill="FFFFFF"/>
        <w:spacing w:after="0" w:line="328" w:lineRule="atLeast"/>
        <w:jc w:val="both"/>
        <w:rPr>
          <w:rFonts w:ascii="Times New Roman" w:eastAsia="Times New Roman" w:hAnsi="Times New Roman" w:cs="Times New Roman"/>
          <w:color w:val="000000"/>
          <w:sz w:val="24"/>
          <w:szCs w:val="24"/>
          <w:lang w:eastAsia="ru-RU"/>
        </w:rPr>
      </w:pPr>
      <w:r w:rsidRPr="00F33298">
        <w:rPr>
          <w:rFonts w:ascii="Times New Roman" w:eastAsia="Times New Roman" w:hAnsi="Times New Roman" w:cs="Times New Roman"/>
          <w:color w:val="000000"/>
          <w:sz w:val="24"/>
          <w:szCs w:val="24"/>
          <w:lang w:eastAsia="ru-RU"/>
        </w:rPr>
        <w:t>Предметом изучения на уроках химии должна стать не просто химия, а химия по отношению к человеку, к природе. Наряду с последовательным и логичным изложением теоретических основ науки необходимо, чтобы на всех этапах обучения, в каждой изучаемой теме содержался материал, отражающий значение того или иного вещества, той или иной природной закономерности в повседневной жизни. На этой основе должны строиться  межпредметные связи химии с другими учебными дисциплинами: биологией (особенно в ее медицинском и сельскохозяйственном приложениях), географией и историей (прежде всего в плане экологии, влияния цивилизации, технологии на среду обитания). Здесь целесообразно использовать местные данные, как наиболее знакомые учащимся, учитывать при выборе сюжетов для заданий, иллюстраций, экскурсий, лабораторного эксперимента местные особенности природной среды, экологическую обстановку, преобладающие технологии, ситуацию в аграрном секторе экономики, историко-культурные традиции региона.</w:t>
      </w:r>
    </w:p>
    <w:p w:rsidR="00F33298" w:rsidRDefault="00F33298" w:rsidP="00F33298">
      <w:pPr>
        <w:shd w:val="clear" w:color="auto" w:fill="FFFFFF"/>
        <w:spacing w:after="0" w:line="328" w:lineRule="atLeast"/>
        <w:jc w:val="both"/>
        <w:rPr>
          <w:rFonts w:ascii="Times New Roman" w:eastAsia="Times New Roman" w:hAnsi="Times New Roman" w:cs="Times New Roman"/>
          <w:color w:val="000000"/>
          <w:sz w:val="24"/>
          <w:szCs w:val="24"/>
          <w:lang w:eastAsia="ru-RU"/>
        </w:rPr>
      </w:pPr>
    </w:p>
    <w:p w:rsidR="00F33298" w:rsidRPr="00F33298" w:rsidRDefault="00F33298" w:rsidP="00F33298">
      <w:pPr>
        <w:shd w:val="clear" w:color="auto" w:fill="FFFFFF"/>
        <w:spacing w:after="0" w:line="328" w:lineRule="atLeast"/>
        <w:jc w:val="both"/>
        <w:rPr>
          <w:rFonts w:ascii="Times New Roman" w:eastAsia="Times New Roman" w:hAnsi="Times New Roman" w:cs="Times New Roman"/>
          <w:color w:val="000000"/>
          <w:sz w:val="24"/>
          <w:szCs w:val="24"/>
          <w:lang w:eastAsia="ru-RU"/>
        </w:rPr>
      </w:pPr>
      <w:r w:rsidRPr="00F33298">
        <w:rPr>
          <w:rFonts w:ascii="Times New Roman" w:eastAsia="Times New Roman" w:hAnsi="Times New Roman" w:cs="Times New Roman"/>
          <w:color w:val="000000"/>
          <w:sz w:val="24"/>
          <w:szCs w:val="24"/>
          <w:lang w:eastAsia="ru-RU"/>
        </w:rPr>
        <w:t>Так же важное место в школьном обучении химии должен занимать эксперимент в его доступных для каждой возрастной группы учащихся формах. Лабораторные опыты, практические занятия дают возможность учащимся непосредственно соприкасаться с веществами, экспериментально изучать их свойства, знакомиться с закономерностями протекания химических реакций.  </w:t>
      </w:r>
    </w:p>
    <w:p w:rsidR="00F33298" w:rsidRPr="00F33298" w:rsidRDefault="00F33298" w:rsidP="00F33298">
      <w:pPr>
        <w:shd w:val="clear" w:color="auto" w:fill="FFFFFF"/>
        <w:spacing w:after="0" w:line="328" w:lineRule="atLeast"/>
        <w:jc w:val="both"/>
        <w:rPr>
          <w:rFonts w:ascii="Times New Roman" w:eastAsia="Times New Roman" w:hAnsi="Times New Roman" w:cs="Times New Roman"/>
          <w:color w:val="000000"/>
          <w:sz w:val="24"/>
          <w:szCs w:val="24"/>
          <w:lang w:eastAsia="ru-RU"/>
        </w:rPr>
      </w:pPr>
    </w:p>
    <w:p w:rsidR="00F33298" w:rsidRPr="00F33298" w:rsidRDefault="00F33298" w:rsidP="00F33298">
      <w:pPr>
        <w:shd w:val="clear" w:color="auto" w:fill="FFFFFF"/>
        <w:spacing w:after="0" w:line="328" w:lineRule="atLeast"/>
        <w:jc w:val="both"/>
        <w:rPr>
          <w:rFonts w:ascii="Times New Roman" w:eastAsia="Times New Roman" w:hAnsi="Times New Roman" w:cs="Times New Roman"/>
          <w:color w:val="000000"/>
          <w:sz w:val="24"/>
          <w:szCs w:val="24"/>
          <w:lang w:eastAsia="ru-RU"/>
        </w:rPr>
      </w:pPr>
      <w:r w:rsidRPr="00F33298">
        <w:rPr>
          <w:rFonts w:ascii="Times New Roman" w:eastAsia="Times New Roman" w:hAnsi="Times New Roman" w:cs="Times New Roman"/>
          <w:color w:val="000000"/>
          <w:sz w:val="24"/>
          <w:szCs w:val="24"/>
          <w:lang w:eastAsia="ru-RU"/>
        </w:rPr>
        <w:t xml:space="preserve"> Важно, чтобы химический эксперимент применялся для добывания школьниками новых знаний, постановки перед ними познавательных проблем. Решение их с использованием </w:t>
      </w:r>
      <w:r w:rsidRPr="00F33298">
        <w:rPr>
          <w:rFonts w:ascii="Times New Roman" w:eastAsia="Times New Roman" w:hAnsi="Times New Roman" w:cs="Times New Roman"/>
          <w:color w:val="000000"/>
          <w:sz w:val="24"/>
          <w:szCs w:val="24"/>
          <w:lang w:eastAsia="ru-RU"/>
        </w:rPr>
        <w:lastRenderedPageBreak/>
        <w:t>эксперимента ставит учащихся в положение исследователей, что, как показывает практика, оказывает положительное влияние на мотивацию изучения химии.</w:t>
      </w:r>
    </w:p>
    <w:p w:rsidR="00F33298" w:rsidRPr="00F33298" w:rsidRDefault="00F33298" w:rsidP="00F33298">
      <w:pPr>
        <w:shd w:val="clear" w:color="auto" w:fill="FFFFFF"/>
        <w:spacing w:after="0" w:line="328" w:lineRule="atLeast"/>
        <w:jc w:val="both"/>
        <w:rPr>
          <w:rFonts w:ascii="Times New Roman" w:eastAsia="Times New Roman" w:hAnsi="Times New Roman" w:cs="Times New Roman"/>
          <w:color w:val="000000"/>
          <w:sz w:val="24"/>
          <w:szCs w:val="24"/>
          <w:lang w:eastAsia="ru-RU"/>
        </w:rPr>
      </w:pPr>
      <w:r w:rsidRPr="00F33298">
        <w:rPr>
          <w:rFonts w:ascii="Times New Roman" w:eastAsia="Times New Roman" w:hAnsi="Times New Roman" w:cs="Times New Roman"/>
          <w:color w:val="000000"/>
          <w:sz w:val="24"/>
          <w:szCs w:val="24"/>
          <w:lang w:eastAsia="ru-RU"/>
        </w:rPr>
        <w:t>Здесь, наряду с традиционными опытами, охватывающими содержание курса химии, целесообразно также ввести в школьную практику эксперимент с использованием веществ и препаратов бытовой химии, что позволит выработать у учеников навыки грамотного обращения с веществами в повседневной жизни.</w:t>
      </w:r>
    </w:p>
    <w:p w:rsidR="00F33298" w:rsidRDefault="00F33298" w:rsidP="00F33298">
      <w:pPr>
        <w:shd w:val="clear" w:color="auto" w:fill="FFFFFF"/>
        <w:spacing w:after="0" w:line="328" w:lineRule="atLeast"/>
        <w:jc w:val="both"/>
        <w:rPr>
          <w:rFonts w:ascii="Times New Roman" w:eastAsia="Times New Roman" w:hAnsi="Times New Roman" w:cs="Times New Roman"/>
          <w:color w:val="000000"/>
          <w:sz w:val="24"/>
          <w:szCs w:val="24"/>
          <w:lang w:eastAsia="ru-RU"/>
        </w:rPr>
      </w:pPr>
      <w:r w:rsidRPr="00F33298">
        <w:rPr>
          <w:rFonts w:ascii="Times New Roman" w:eastAsia="Times New Roman" w:hAnsi="Times New Roman" w:cs="Times New Roman"/>
          <w:color w:val="000000"/>
          <w:sz w:val="24"/>
          <w:szCs w:val="24"/>
          <w:lang w:eastAsia="ru-RU"/>
        </w:rPr>
        <w:t>Одним из направлений модернизации современного образования является переход к профильному обучению в старшей школе. В Концепции профильного обучения говорится: «Необходимым условием создания образовательного пространства основной школы, которое способствовало бы самоопределению подростка, является, прежде всего, введение предпрофильной подготовки через организацию курсов по выбору», т. е. </w:t>
      </w:r>
      <w:r w:rsidRPr="00F33298">
        <w:rPr>
          <w:rFonts w:ascii="Times New Roman" w:eastAsia="Times New Roman" w:hAnsi="Times New Roman" w:cs="Times New Roman"/>
          <w:i/>
          <w:iCs/>
          <w:color w:val="000000"/>
          <w:sz w:val="24"/>
          <w:szCs w:val="24"/>
          <w:lang w:eastAsia="ru-RU"/>
        </w:rPr>
        <w:t>факультативных курсов.</w:t>
      </w:r>
      <w:r w:rsidRPr="00F33298">
        <w:rPr>
          <w:rFonts w:ascii="Times New Roman" w:eastAsia="Times New Roman" w:hAnsi="Times New Roman" w:cs="Times New Roman"/>
          <w:color w:val="000000"/>
          <w:sz w:val="24"/>
          <w:szCs w:val="24"/>
          <w:lang w:eastAsia="ru-RU"/>
        </w:rPr>
        <w:t> </w:t>
      </w:r>
    </w:p>
    <w:p w:rsidR="00F33298" w:rsidRPr="00F33298" w:rsidRDefault="00F33298" w:rsidP="00F33298">
      <w:pPr>
        <w:shd w:val="clear" w:color="auto" w:fill="FFFFFF"/>
        <w:spacing w:after="0" w:line="328" w:lineRule="atLeast"/>
        <w:jc w:val="both"/>
        <w:rPr>
          <w:rFonts w:ascii="Times New Roman" w:eastAsia="Times New Roman" w:hAnsi="Times New Roman" w:cs="Times New Roman"/>
          <w:color w:val="000000"/>
          <w:sz w:val="24"/>
          <w:szCs w:val="24"/>
          <w:lang w:eastAsia="ru-RU"/>
        </w:rPr>
      </w:pPr>
      <w:r w:rsidRPr="00F33298">
        <w:rPr>
          <w:rFonts w:ascii="Times New Roman" w:eastAsia="Times New Roman" w:hAnsi="Times New Roman" w:cs="Times New Roman"/>
          <w:color w:val="000000"/>
          <w:sz w:val="24"/>
          <w:szCs w:val="24"/>
          <w:lang w:eastAsia="ru-RU"/>
        </w:rPr>
        <w:t>Содержание таких курсов предоставляет учащимся возможность реализовать свой интерес к предмету, в данном случае к химии; познакомиться со способами деятельности, необходимыми для успешного усвоения профильной программы; создать базу для ориентации в мире современных профессий. Они ориентированы на развитие любознательности, формирование положительной мотивации к изучению химии.</w:t>
      </w:r>
    </w:p>
    <w:p w:rsidR="00F33298" w:rsidRPr="00F33298" w:rsidRDefault="00F33298" w:rsidP="00F33298">
      <w:pPr>
        <w:shd w:val="clear" w:color="auto" w:fill="FFFFFF"/>
        <w:spacing w:after="0" w:line="328" w:lineRule="atLeast"/>
        <w:jc w:val="center"/>
        <w:rPr>
          <w:rFonts w:ascii="Times New Roman" w:eastAsia="Times New Roman" w:hAnsi="Times New Roman" w:cs="Times New Roman"/>
          <w:color w:val="000000"/>
          <w:sz w:val="24"/>
          <w:szCs w:val="24"/>
          <w:lang w:eastAsia="ru-RU"/>
        </w:rPr>
      </w:pPr>
      <w:r w:rsidRPr="00F33298">
        <w:rPr>
          <w:rFonts w:ascii="Times New Roman" w:eastAsia="Times New Roman" w:hAnsi="Times New Roman" w:cs="Times New Roman"/>
          <w:color w:val="000000"/>
          <w:sz w:val="24"/>
          <w:szCs w:val="24"/>
          <w:lang w:eastAsia="ru-RU"/>
        </w:rPr>
        <w:t>Раскрывают практическую направленность химии такие курсы как:</w:t>
      </w:r>
      <w:r w:rsidRPr="00F33298">
        <w:rPr>
          <w:rFonts w:ascii="Times New Roman" w:eastAsia="Times New Roman" w:hAnsi="Times New Roman" w:cs="Times New Roman"/>
          <w:noProof/>
          <w:color w:val="000000"/>
          <w:sz w:val="24"/>
          <w:szCs w:val="24"/>
          <w:lang w:eastAsia="ru-RU"/>
        </w:rPr>
        <w:drawing>
          <wp:inline distT="0" distB="0" distL="0" distR="0">
            <wp:extent cx="2860040" cy="2424430"/>
            <wp:effectExtent l="19050" t="0" r="0" b="0"/>
            <wp:docPr id="8" name="Рисунок 8" descr="hello_html_3944d5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3944d5ca.jpg"/>
                    <pic:cNvPicPr>
                      <a:picLocks noChangeAspect="1" noChangeArrowheads="1"/>
                    </pic:cNvPicPr>
                  </pic:nvPicPr>
                  <pic:blipFill>
                    <a:blip r:embed="rId8"/>
                    <a:srcRect/>
                    <a:stretch>
                      <a:fillRect/>
                    </a:stretch>
                  </pic:blipFill>
                  <pic:spPr bwMode="auto">
                    <a:xfrm>
                      <a:off x="0" y="0"/>
                      <a:ext cx="2860040" cy="2424430"/>
                    </a:xfrm>
                    <a:prstGeom prst="rect">
                      <a:avLst/>
                    </a:prstGeom>
                    <a:noFill/>
                    <a:ln w="9525">
                      <a:noFill/>
                      <a:miter lim="800000"/>
                      <a:headEnd/>
                      <a:tailEnd/>
                    </a:ln>
                  </pic:spPr>
                </pic:pic>
              </a:graphicData>
            </a:graphic>
          </wp:inline>
        </w:drawing>
      </w:r>
    </w:p>
    <w:p w:rsidR="00F33298" w:rsidRPr="00F33298" w:rsidRDefault="00F33298" w:rsidP="00F33298">
      <w:pPr>
        <w:shd w:val="clear" w:color="auto" w:fill="FFFFFF"/>
        <w:spacing w:after="0" w:line="328" w:lineRule="atLeast"/>
        <w:jc w:val="center"/>
        <w:rPr>
          <w:rFonts w:ascii="Times New Roman" w:eastAsia="Times New Roman" w:hAnsi="Times New Roman" w:cs="Times New Roman"/>
          <w:color w:val="000000"/>
          <w:sz w:val="24"/>
          <w:szCs w:val="24"/>
          <w:lang w:eastAsia="ru-RU"/>
        </w:rPr>
      </w:pPr>
      <w:r w:rsidRPr="00F33298">
        <w:rPr>
          <w:rFonts w:ascii="Times New Roman" w:eastAsia="Times New Roman" w:hAnsi="Times New Roman" w:cs="Times New Roman"/>
          <w:b/>
          <w:bCs/>
          <w:color w:val="000000"/>
          <w:sz w:val="24"/>
          <w:szCs w:val="24"/>
          <w:lang w:eastAsia="ru-RU"/>
        </w:rPr>
        <w:t>«Химия для любознательных»</w:t>
      </w:r>
    </w:p>
    <w:p w:rsidR="00F33298" w:rsidRPr="00F33298" w:rsidRDefault="00F33298" w:rsidP="00F33298">
      <w:pPr>
        <w:shd w:val="clear" w:color="auto" w:fill="FFFFFF"/>
        <w:spacing w:after="0" w:line="328" w:lineRule="atLeast"/>
        <w:jc w:val="both"/>
        <w:rPr>
          <w:rFonts w:ascii="Times New Roman" w:eastAsia="Times New Roman" w:hAnsi="Times New Roman" w:cs="Times New Roman"/>
          <w:color w:val="000000"/>
          <w:sz w:val="24"/>
          <w:szCs w:val="24"/>
          <w:lang w:eastAsia="ru-RU"/>
        </w:rPr>
      </w:pPr>
      <w:r w:rsidRPr="00F33298">
        <w:rPr>
          <w:rFonts w:ascii="Times New Roman" w:eastAsia="Times New Roman" w:hAnsi="Times New Roman" w:cs="Times New Roman"/>
          <w:color w:val="000000"/>
          <w:sz w:val="24"/>
          <w:szCs w:val="24"/>
          <w:lang w:eastAsia="ru-RU"/>
        </w:rPr>
        <w:t>В процессе изучения данного курса учащиеся совершенствуют практические умения, способность ориентироваться в мире разнообразных химических материалов, осознают практическую ценность химических знаний, их общекультурное значение для образованного человека.</w:t>
      </w:r>
    </w:p>
    <w:p w:rsidR="00F33298" w:rsidRPr="00F33298" w:rsidRDefault="00F33298" w:rsidP="00F33298">
      <w:pPr>
        <w:shd w:val="clear" w:color="auto" w:fill="FFFFFF"/>
        <w:spacing w:after="0" w:line="328" w:lineRule="atLeast"/>
        <w:jc w:val="both"/>
        <w:rPr>
          <w:rFonts w:ascii="Times New Roman" w:eastAsia="Times New Roman" w:hAnsi="Times New Roman" w:cs="Times New Roman"/>
          <w:color w:val="000000"/>
          <w:sz w:val="24"/>
          <w:szCs w:val="24"/>
          <w:lang w:eastAsia="ru-RU"/>
        </w:rPr>
      </w:pPr>
      <w:r w:rsidRPr="00F33298">
        <w:rPr>
          <w:rFonts w:ascii="Times New Roman" w:eastAsia="Times New Roman" w:hAnsi="Times New Roman" w:cs="Times New Roman"/>
          <w:color w:val="000000"/>
          <w:sz w:val="24"/>
          <w:szCs w:val="24"/>
          <w:lang w:eastAsia="ru-RU"/>
        </w:rPr>
        <w:lastRenderedPageBreak/>
        <w:br/>
      </w:r>
      <w:r w:rsidRPr="00F33298">
        <w:rPr>
          <w:rFonts w:ascii="Times New Roman" w:eastAsia="Times New Roman" w:hAnsi="Times New Roman" w:cs="Times New Roman"/>
          <w:noProof/>
          <w:color w:val="000000"/>
          <w:sz w:val="24"/>
          <w:szCs w:val="24"/>
          <w:lang w:eastAsia="ru-RU"/>
        </w:rPr>
        <w:drawing>
          <wp:inline distT="0" distB="0" distL="0" distR="0">
            <wp:extent cx="2785745" cy="2254250"/>
            <wp:effectExtent l="19050" t="0" r="0" b="0"/>
            <wp:docPr id="9" name="Рисунок 9" descr="hello_html_2bebd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2bebd117.jpg"/>
                    <pic:cNvPicPr>
                      <a:picLocks noChangeAspect="1" noChangeArrowheads="1"/>
                    </pic:cNvPicPr>
                  </pic:nvPicPr>
                  <pic:blipFill>
                    <a:blip r:embed="rId9"/>
                    <a:srcRect/>
                    <a:stretch>
                      <a:fillRect/>
                    </a:stretch>
                  </pic:blipFill>
                  <pic:spPr bwMode="auto">
                    <a:xfrm>
                      <a:off x="0" y="0"/>
                      <a:ext cx="2785745" cy="2254250"/>
                    </a:xfrm>
                    <a:prstGeom prst="rect">
                      <a:avLst/>
                    </a:prstGeom>
                    <a:noFill/>
                    <a:ln w="9525">
                      <a:noFill/>
                      <a:miter lim="800000"/>
                      <a:headEnd/>
                      <a:tailEnd/>
                    </a:ln>
                  </pic:spPr>
                </pic:pic>
              </a:graphicData>
            </a:graphic>
          </wp:inline>
        </w:drawing>
      </w:r>
    </w:p>
    <w:p w:rsidR="00F33298" w:rsidRPr="00F33298" w:rsidRDefault="00F33298" w:rsidP="00F33298">
      <w:pPr>
        <w:shd w:val="clear" w:color="auto" w:fill="FFFFFF"/>
        <w:spacing w:after="0" w:line="328" w:lineRule="atLeast"/>
        <w:jc w:val="center"/>
        <w:rPr>
          <w:rFonts w:ascii="Times New Roman" w:eastAsia="Times New Roman" w:hAnsi="Times New Roman" w:cs="Times New Roman"/>
          <w:color w:val="000000"/>
          <w:sz w:val="24"/>
          <w:szCs w:val="24"/>
          <w:lang w:eastAsia="ru-RU"/>
        </w:rPr>
      </w:pPr>
      <w:r w:rsidRPr="00F33298">
        <w:rPr>
          <w:rFonts w:ascii="Times New Roman" w:eastAsia="Times New Roman" w:hAnsi="Times New Roman" w:cs="Times New Roman"/>
          <w:b/>
          <w:bCs/>
          <w:color w:val="000000"/>
          <w:sz w:val="24"/>
          <w:szCs w:val="24"/>
          <w:lang w:eastAsia="ru-RU"/>
        </w:rPr>
        <w:t>«Химическая мозаика»;</w:t>
      </w:r>
    </w:p>
    <w:p w:rsidR="00F33298" w:rsidRPr="00F33298" w:rsidRDefault="00F33298" w:rsidP="00F33298">
      <w:pPr>
        <w:shd w:val="clear" w:color="auto" w:fill="FFFFFF"/>
        <w:spacing w:after="0" w:line="328" w:lineRule="atLeast"/>
        <w:jc w:val="center"/>
        <w:rPr>
          <w:rFonts w:ascii="Times New Roman" w:eastAsia="Times New Roman" w:hAnsi="Times New Roman" w:cs="Times New Roman"/>
          <w:color w:val="000000"/>
          <w:sz w:val="24"/>
          <w:szCs w:val="24"/>
          <w:lang w:eastAsia="ru-RU"/>
        </w:rPr>
      </w:pPr>
      <w:r w:rsidRPr="00F33298">
        <w:rPr>
          <w:rFonts w:ascii="Times New Roman" w:eastAsia="Times New Roman" w:hAnsi="Times New Roman" w:cs="Times New Roman"/>
          <w:b/>
          <w:bCs/>
          <w:color w:val="000000"/>
          <w:sz w:val="24"/>
          <w:szCs w:val="24"/>
          <w:lang w:eastAsia="ru-RU"/>
        </w:rPr>
        <w:t>«Химические вещества в повседневной жизни человека»</w:t>
      </w:r>
    </w:p>
    <w:p w:rsidR="00F33298" w:rsidRPr="00F33298" w:rsidRDefault="00F33298" w:rsidP="00F33298">
      <w:pPr>
        <w:shd w:val="clear" w:color="auto" w:fill="FFFFFF"/>
        <w:spacing w:after="0" w:line="328" w:lineRule="atLeast"/>
        <w:jc w:val="both"/>
        <w:rPr>
          <w:rFonts w:ascii="Times New Roman" w:eastAsia="Times New Roman" w:hAnsi="Times New Roman" w:cs="Times New Roman"/>
          <w:color w:val="000000"/>
          <w:sz w:val="24"/>
          <w:szCs w:val="24"/>
          <w:lang w:eastAsia="ru-RU"/>
        </w:rPr>
      </w:pPr>
      <w:r w:rsidRPr="00F33298">
        <w:rPr>
          <w:rFonts w:ascii="Times New Roman" w:eastAsia="Times New Roman" w:hAnsi="Times New Roman" w:cs="Times New Roman"/>
          <w:color w:val="000000"/>
          <w:sz w:val="24"/>
          <w:szCs w:val="24"/>
          <w:lang w:eastAsia="ru-RU"/>
        </w:rPr>
        <w:t>Курсы направлены на расширение кругозора учащихся, пополнение их знаний о свойствах известных веществ. Их содержание не углубляют знания ученика, а расширяют их, объединяя научные знания с «обыденными», приобретенными в повседневной жизни, как бы поднимая личный жизненный опыт ученика на научный, теоретический уровень.</w:t>
      </w:r>
    </w:p>
    <w:p w:rsidR="00F33298" w:rsidRPr="00F33298" w:rsidRDefault="00F33298" w:rsidP="00F33298">
      <w:pPr>
        <w:shd w:val="clear" w:color="auto" w:fill="FFFFFF"/>
        <w:spacing w:after="0" w:line="328" w:lineRule="atLeast"/>
        <w:jc w:val="both"/>
        <w:rPr>
          <w:rFonts w:ascii="Times New Roman" w:eastAsia="Times New Roman" w:hAnsi="Times New Roman" w:cs="Times New Roman"/>
          <w:color w:val="000000"/>
          <w:sz w:val="24"/>
          <w:szCs w:val="24"/>
          <w:lang w:eastAsia="ru-RU"/>
        </w:rPr>
      </w:pPr>
      <w:r w:rsidRPr="00F33298">
        <w:rPr>
          <w:rFonts w:ascii="Times New Roman" w:eastAsia="Times New Roman" w:hAnsi="Times New Roman" w:cs="Times New Roman"/>
          <w:color w:val="000000"/>
          <w:sz w:val="24"/>
          <w:szCs w:val="24"/>
          <w:lang w:eastAsia="ru-RU"/>
        </w:rPr>
        <w:br/>
      </w:r>
      <w:r w:rsidRPr="00F33298">
        <w:rPr>
          <w:rFonts w:ascii="Times New Roman" w:eastAsia="Times New Roman" w:hAnsi="Times New Roman" w:cs="Times New Roman"/>
          <w:noProof/>
          <w:color w:val="000000"/>
          <w:sz w:val="24"/>
          <w:szCs w:val="24"/>
          <w:lang w:eastAsia="ru-RU"/>
        </w:rPr>
        <w:drawing>
          <wp:inline distT="0" distB="0" distL="0" distR="0">
            <wp:extent cx="3381375" cy="2052320"/>
            <wp:effectExtent l="19050" t="0" r="9525" b="0"/>
            <wp:docPr id="10" name="Рисунок 10" descr="hello_html_2c261e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2c261eb9.jpg"/>
                    <pic:cNvPicPr>
                      <a:picLocks noChangeAspect="1" noChangeArrowheads="1"/>
                    </pic:cNvPicPr>
                  </pic:nvPicPr>
                  <pic:blipFill>
                    <a:blip r:embed="rId10"/>
                    <a:srcRect/>
                    <a:stretch>
                      <a:fillRect/>
                    </a:stretch>
                  </pic:blipFill>
                  <pic:spPr bwMode="auto">
                    <a:xfrm>
                      <a:off x="0" y="0"/>
                      <a:ext cx="3381375" cy="2052320"/>
                    </a:xfrm>
                    <a:prstGeom prst="rect">
                      <a:avLst/>
                    </a:prstGeom>
                    <a:noFill/>
                    <a:ln w="9525">
                      <a:noFill/>
                      <a:miter lim="800000"/>
                      <a:headEnd/>
                      <a:tailEnd/>
                    </a:ln>
                  </pic:spPr>
                </pic:pic>
              </a:graphicData>
            </a:graphic>
          </wp:inline>
        </w:drawing>
      </w:r>
    </w:p>
    <w:p w:rsidR="00F33298" w:rsidRPr="00F33298" w:rsidRDefault="00F33298" w:rsidP="00F33298">
      <w:pPr>
        <w:shd w:val="clear" w:color="auto" w:fill="FFFFFF"/>
        <w:spacing w:after="0" w:line="328" w:lineRule="atLeast"/>
        <w:jc w:val="center"/>
        <w:rPr>
          <w:rFonts w:ascii="Times New Roman" w:eastAsia="Times New Roman" w:hAnsi="Times New Roman" w:cs="Times New Roman"/>
          <w:color w:val="000000"/>
          <w:sz w:val="24"/>
          <w:szCs w:val="24"/>
          <w:lang w:eastAsia="ru-RU"/>
        </w:rPr>
      </w:pPr>
      <w:r w:rsidRPr="00F33298">
        <w:rPr>
          <w:rFonts w:ascii="Times New Roman" w:eastAsia="Times New Roman" w:hAnsi="Times New Roman" w:cs="Times New Roman"/>
          <w:b/>
          <w:bCs/>
          <w:color w:val="000000"/>
          <w:sz w:val="24"/>
          <w:szCs w:val="24"/>
          <w:lang w:eastAsia="ru-RU"/>
        </w:rPr>
        <w:t>«Химия и медицина»;</w:t>
      </w:r>
    </w:p>
    <w:p w:rsidR="00F33298" w:rsidRPr="00F33298" w:rsidRDefault="00F33298" w:rsidP="00F33298">
      <w:pPr>
        <w:shd w:val="clear" w:color="auto" w:fill="FFFFFF"/>
        <w:spacing w:after="0" w:line="328" w:lineRule="atLeast"/>
        <w:jc w:val="center"/>
        <w:rPr>
          <w:rFonts w:ascii="Times New Roman" w:eastAsia="Times New Roman" w:hAnsi="Times New Roman" w:cs="Times New Roman"/>
          <w:color w:val="000000"/>
          <w:sz w:val="24"/>
          <w:szCs w:val="24"/>
          <w:lang w:eastAsia="ru-RU"/>
        </w:rPr>
      </w:pPr>
      <w:r w:rsidRPr="00F33298">
        <w:rPr>
          <w:rFonts w:ascii="Times New Roman" w:eastAsia="Times New Roman" w:hAnsi="Times New Roman" w:cs="Times New Roman"/>
          <w:b/>
          <w:bCs/>
          <w:color w:val="000000"/>
          <w:sz w:val="24"/>
          <w:szCs w:val="24"/>
          <w:lang w:eastAsia="ru-RU"/>
        </w:rPr>
        <w:t>«Здоровье, красота и химия»</w:t>
      </w:r>
    </w:p>
    <w:p w:rsidR="00F33298" w:rsidRPr="00F33298" w:rsidRDefault="00F33298" w:rsidP="00F33298">
      <w:pPr>
        <w:shd w:val="clear" w:color="auto" w:fill="FFFFFF"/>
        <w:spacing w:after="0" w:line="328" w:lineRule="atLeast"/>
        <w:jc w:val="both"/>
        <w:rPr>
          <w:rFonts w:ascii="Times New Roman" w:eastAsia="Times New Roman" w:hAnsi="Times New Roman" w:cs="Times New Roman"/>
          <w:color w:val="000000"/>
          <w:sz w:val="24"/>
          <w:szCs w:val="24"/>
          <w:lang w:eastAsia="ru-RU"/>
        </w:rPr>
      </w:pPr>
      <w:r w:rsidRPr="00F33298">
        <w:rPr>
          <w:rFonts w:ascii="Times New Roman" w:eastAsia="Times New Roman" w:hAnsi="Times New Roman" w:cs="Times New Roman"/>
          <w:color w:val="000000"/>
          <w:sz w:val="24"/>
          <w:szCs w:val="24"/>
          <w:lang w:eastAsia="ru-RU"/>
        </w:rPr>
        <w:t xml:space="preserve">Курсы имеют прикладное значение и расширяют знания учащихся в области химии и медицины. Изучая простейшие лекарства, учащиеся узнают об их применении, использовании, учатся оказывать первую медицинскую помощь мощь. Содержание курсов должно способствовать не только расширению химических знаний, но и развитию </w:t>
      </w:r>
      <w:r w:rsidRPr="00F33298">
        <w:rPr>
          <w:rFonts w:ascii="Times New Roman" w:eastAsia="Times New Roman" w:hAnsi="Times New Roman" w:cs="Times New Roman"/>
          <w:color w:val="000000"/>
          <w:sz w:val="24"/>
          <w:szCs w:val="24"/>
          <w:lang w:eastAsia="ru-RU"/>
        </w:rPr>
        <w:lastRenderedPageBreak/>
        <w:t>общекультурной компетентности учащихся.</w:t>
      </w:r>
      <w:r w:rsidRPr="00F33298">
        <w:rPr>
          <w:rFonts w:ascii="Times New Roman" w:eastAsia="Times New Roman" w:hAnsi="Times New Roman" w:cs="Times New Roman"/>
          <w:noProof/>
          <w:color w:val="000000"/>
          <w:sz w:val="24"/>
          <w:szCs w:val="24"/>
          <w:lang w:eastAsia="ru-RU"/>
        </w:rPr>
        <w:drawing>
          <wp:inline distT="0" distB="0" distL="0" distR="0">
            <wp:extent cx="3689350" cy="2254250"/>
            <wp:effectExtent l="19050" t="0" r="6350" b="0"/>
            <wp:docPr id="11" name="Рисунок 11" descr="hello_html_m7b59bd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m7b59bdb6.jpg"/>
                    <pic:cNvPicPr>
                      <a:picLocks noChangeAspect="1" noChangeArrowheads="1"/>
                    </pic:cNvPicPr>
                  </pic:nvPicPr>
                  <pic:blipFill>
                    <a:blip r:embed="rId11"/>
                    <a:srcRect/>
                    <a:stretch>
                      <a:fillRect/>
                    </a:stretch>
                  </pic:blipFill>
                  <pic:spPr bwMode="auto">
                    <a:xfrm>
                      <a:off x="0" y="0"/>
                      <a:ext cx="3689350" cy="2254250"/>
                    </a:xfrm>
                    <a:prstGeom prst="rect">
                      <a:avLst/>
                    </a:prstGeom>
                    <a:noFill/>
                    <a:ln w="9525">
                      <a:noFill/>
                      <a:miter lim="800000"/>
                      <a:headEnd/>
                      <a:tailEnd/>
                    </a:ln>
                  </pic:spPr>
                </pic:pic>
              </a:graphicData>
            </a:graphic>
          </wp:inline>
        </w:drawing>
      </w:r>
    </w:p>
    <w:p w:rsidR="00F33298" w:rsidRPr="00F33298" w:rsidRDefault="00F33298" w:rsidP="00F33298">
      <w:pPr>
        <w:shd w:val="clear" w:color="auto" w:fill="FFFFFF"/>
        <w:spacing w:after="0" w:line="328" w:lineRule="atLeast"/>
        <w:jc w:val="center"/>
        <w:rPr>
          <w:rFonts w:ascii="Times New Roman" w:eastAsia="Times New Roman" w:hAnsi="Times New Roman" w:cs="Times New Roman"/>
          <w:color w:val="000000"/>
          <w:sz w:val="24"/>
          <w:szCs w:val="24"/>
          <w:lang w:eastAsia="ru-RU"/>
        </w:rPr>
      </w:pPr>
      <w:r w:rsidRPr="00F33298">
        <w:rPr>
          <w:rFonts w:ascii="Times New Roman" w:eastAsia="Times New Roman" w:hAnsi="Times New Roman" w:cs="Times New Roman"/>
          <w:b/>
          <w:bCs/>
          <w:color w:val="000000"/>
          <w:sz w:val="24"/>
          <w:szCs w:val="24"/>
          <w:lang w:eastAsia="ru-RU"/>
        </w:rPr>
        <w:t>«Я </w:t>
      </w:r>
      <w:r w:rsidRPr="00F33298">
        <w:rPr>
          <w:rFonts w:ascii="Times New Roman" w:eastAsia="Times New Roman" w:hAnsi="Times New Roman" w:cs="Times New Roman"/>
          <w:color w:val="000000"/>
          <w:sz w:val="24"/>
          <w:szCs w:val="24"/>
          <w:lang w:eastAsia="ru-RU"/>
        </w:rPr>
        <w:t>— </w:t>
      </w:r>
      <w:r w:rsidRPr="00F33298">
        <w:rPr>
          <w:rFonts w:ascii="Times New Roman" w:eastAsia="Times New Roman" w:hAnsi="Times New Roman" w:cs="Times New Roman"/>
          <w:b/>
          <w:bCs/>
          <w:color w:val="000000"/>
          <w:sz w:val="24"/>
          <w:szCs w:val="24"/>
          <w:lang w:eastAsia="ru-RU"/>
        </w:rPr>
        <w:t>хозяин своей планеты»;</w:t>
      </w:r>
    </w:p>
    <w:p w:rsidR="00F33298" w:rsidRPr="00F33298" w:rsidRDefault="00F33298" w:rsidP="00F33298">
      <w:pPr>
        <w:shd w:val="clear" w:color="auto" w:fill="FFFFFF"/>
        <w:spacing w:after="0" w:line="328" w:lineRule="atLeast"/>
        <w:jc w:val="center"/>
        <w:rPr>
          <w:rFonts w:ascii="Times New Roman" w:eastAsia="Times New Roman" w:hAnsi="Times New Roman" w:cs="Times New Roman"/>
          <w:color w:val="000000"/>
          <w:sz w:val="24"/>
          <w:szCs w:val="24"/>
          <w:lang w:eastAsia="ru-RU"/>
        </w:rPr>
      </w:pPr>
      <w:r w:rsidRPr="00F33298">
        <w:rPr>
          <w:rFonts w:ascii="Times New Roman" w:eastAsia="Times New Roman" w:hAnsi="Times New Roman" w:cs="Times New Roman"/>
          <w:b/>
          <w:bCs/>
          <w:color w:val="000000"/>
          <w:sz w:val="24"/>
          <w:szCs w:val="24"/>
          <w:lang w:eastAsia="ru-RU"/>
        </w:rPr>
        <w:t>«Химия и окружающая среда»</w:t>
      </w:r>
      <w:r w:rsidRPr="00F33298">
        <w:rPr>
          <w:rFonts w:ascii="Times New Roman" w:eastAsia="Times New Roman" w:hAnsi="Times New Roman" w:cs="Times New Roman"/>
          <w:noProof/>
          <w:color w:val="000000"/>
          <w:sz w:val="24"/>
          <w:szCs w:val="24"/>
          <w:lang w:eastAsia="ru-RU"/>
        </w:rPr>
        <w:drawing>
          <wp:inline distT="0" distB="0" distL="0" distR="0">
            <wp:extent cx="2966720" cy="2349500"/>
            <wp:effectExtent l="19050" t="0" r="5080" b="0"/>
            <wp:docPr id="12" name="Рисунок 12" descr="hello_html_fc866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fc866d4.png"/>
                    <pic:cNvPicPr>
                      <a:picLocks noChangeAspect="1" noChangeArrowheads="1"/>
                    </pic:cNvPicPr>
                  </pic:nvPicPr>
                  <pic:blipFill>
                    <a:blip r:embed="rId12"/>
                    <a:srcRect/>
                    <a:stretch>
                      <a:fillRect/>
                    </a:stretch>
                  </pic:blipFill>
                  <pic:spPr bwMode="auto">
                    <a:xfrm>
                      <a:off x="0" y="0"/>
                      <a:ext cx="2966720" cy="2349500"/>
                    </a:xfrm>
                    <a:prstGeom prst="rect">
                      <a:avLst/>
                    </a:prstGeom>
                    <a:noFill/>
                    <a:ln w="9525">
                      <a:noFill/>
                      <a:miter lim="800000"/>
                      <a:headEnd/>
                      <a:tailEnd/>
                    </a:ln>
                  </pic:spPr>
                </pic:pic>
              </a:graphicData>
            </a:graphic>
          </wp:inline>
        </w:drawing>
      </w:r>
    </w:p>
    <w:p w:rsidR="00F33298" w:rsidRPr="00F33298" w:rsidRDefault="00F33298" w:rsidP="00F33298">
      <w:pPr>
        <w:shd w:val="clear" w:color="auto" w:fill="FFFFFF"/>
        <w:spacing w:after="0" w:line="328" w:lineRule="atLeast"/>
        <w:jc w:val="both"/>
        <w:rPr>
          <w:rFonts w:ascii="Times New Roman" w:eastAsia="Times New Roman" w:hAnsi="Times New Roman" w:cs="Times New Roman"/>
          <w:color w:val="000000"/>
          <w:sz w:val="24"/>
          <w:szCs w:val="24"/>
          <w:lang w:eastAsia="ru-RU"/>
        </w:rPr>
      </w:pPr>
      <w:r w:rsidRPr="00F33298">
        <w:rPr>
          <w:rFonts w:ascii="Times New Roman" w:eastAsia="Times New Roman" w:hAnsi="Times New Roman" w:cs="Times New Roman"/>
          <w:color w:val="000000"/>
          <w:sz w:val="24"/>
          <w:szCs w:val="24"/>
          <w:lang w:eastAsia="ru-RU"/>
        </w:rPr>
        <w:t>Курсы позволяют организовать занятия по актуальной проблеме — экологии окружающей среды. Современные школьники часто слышат об экологических проблемах, но не могут оценить их остроту. Результатом выполнения практических работ является оценка экологического состояния окружающей среды.</w:t>
      </w:r>
    </w:p>
    <w:p w:rsidR="00F33298" w:rsidRPr="00F33298" w:rsidRDefault="00F33298" w:rsidP="00F33298">
      <w:pPr>
        <w:shd w:val="clear" w:color="auto" w:fill="FFFFFF"/>
        <w:spacing w:after="0" w:line="328" w:lineRule="atLeast"/>
        <w:jc w:val="center"/>
        <w:rPr>
          <w:rFonts w:ascii="Times New Roman" w:eastAsia="Times New Roman" w:hAnsi="Times New Roman" w:cs="Times New Roman"/>
          <w:color w:val="000000"/>
          <w:sz w:val="24"/>
          <w:szCs w:val="24"/>
          <w:lang w:eastAsia="ru-RU"/>
        </w:rPr>
      </w:pPr>
      <w:r w:rsidRPr="00F33298">
        <w:rPr>
          <w:rFonts w:ascii="Times New Roman" w:eastAsia="Times New Roman" w:hAnsi="Times New Roman" w:cs="Times New Roman"/>
          <w:b/>
          <w:bCs/>
          <w:color w:val="000000"/>
          <w:sz w:val="24"/>
          <w:szCs w:val="24"/>
          <w:lang w:eastAsia="ru-RU"/>
        </w:rPr>
        <w:t>«Химические секреты агронома»;</w:t>
      </w:r>
    </w:p>
    <w:p w:rsidR="00F33298" w:rsidRPr="00F33298" w:rsidRDefault="00F33298" w:rsidP="00F33298">
      <w:pPr>
        <w:shd w:val="clear" w:color="auto" w:fill="FFFFFF"/>
        <w:spacing w:after="0" w:line="328" w:lineRule="atLeast"/>
        <w:jc w:val="center"/>
        <w:rPr>
          <w:rFonts w:ascii="Times New Roman" w:eastAsia="Times New Roman" w:hAnsi="Times New Roman" w:cs="Times New Roman"/>
          <w:color w:val="000000"/>
          <w:sz w:val="24"/>
          <w:szCs w:val="24"/>
          <w:lang w:eastAsia="ru-RU"/>
        </w:rPr>
      </w:pPr>
      <w:r w:rsidRPr="00F33298">
        <w:rPr>
          <w:rFonts w:ascii="Times New Roman" w:eastAsia="Times New Roman" w:hAnsi="Times New Roman" w:cs="Times New Roman"/>
          <w:b/>
          <w:bCs/>
          <w:color w:val="000000"/>
          <w:sz w:val="24"/>
          <w:szCs w:val="24"/>
          <w:lang w:eastAsia="ru-RU"/>
        </w:rPr>
        <w:t>«Химия в сельском хозяйстве».</w:t>
      </w:r>
    </w:p>
    <w:p w:rsidR="00F33298" w:rsidRPr="00F33298" w:rsidRDefault="00F33298" w:rsidP="00F33298">
      <w:pPr>
        <w:shd w:val="clear" w:color="auto" w:fill="FFFFFF"/>
        <w:spacing w:after="0" w:line="328" w:lineRule="atLeast"/>
        <w:jc w:val="both"/>
        <w:rPr>
          <w:rFonts w:ascii="Times New Roman" w:eastAsia="Times New Roman" w:hAnsi="Times New Roman" w:cs="Times New Roman"/>
          <w:color w:val="000000"/>
          <w:sz w:val="24"/>
          <w:szCs w:val="24"/>
          <w:lang w:eastAsia="ru-RU"/>
        </w:rPr>
      </w:pPr>
      <w:r w:rsidRPr="00F33298">
        <w:rPr>
          <w:rFonts w:ascii="Times New Roman" w:eastAsia="Times New Roman" w:hAnsi="Times New Roman" w:cs="Times New Roman"/>
          <w:noProof/>
          <w:color w:val="000000"/>
          <w:sz w:val="24"/>
          <w:szCs w:val="24"/>
          <w:lang w:eastAsia="ru-RU"/>
        </w:rPr>
        <w:drawing>
          <wp:inline distT="0" distB="0" distL="0" distR="0">
            <wp:extent cx="3402330" cy="2265045"/>
            <wp:effectExtent l="19050" t="0" r="7620" b="0"/>
            <wp:docPr id="13" name="Рисунок 13" descr="hello_html_m19a1f0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m19a1f0bd.jpg"/>
                    <pic:cNvPicPr>
                      <a:picLocks noChangeAspect="1" noChangeArrowheads="1"/>
                    </pic:cNvPicPr>
                  </pic:nvPicPr>
                  <pic:blipFill>
                    <a:blip r:embed="rId13"/>
                    <a:srcRect/>
                    <a:stretch>
                      <a:fillRect/>
                    </a:stretch>
                  </pic:blipFill>
                  <pic:spPr bwMode="auto">
                    <a:xfrm>
                      <a:off x="0" y="0"/>
                      <a:ext cx="3402330" cy="2265045"/>
                    </a:xfrm>
                    <a:prstGeom prst="rect">
                      <a:avLst/>
                    </a:prstGeom>
                    <a:noFill/>
                    <a:ln w="9525">
                      <a:noFill/>
                      <a:miter lim="800000"/>
                      <a:headEnd/>
                      <a:tailEnd/>
                    </a:ln>
                  </pic:spPr>
                </pic:pic>
              </a:graphicData>
            </a:graphic>
          </wp:inline>
        </w:drawing>
      </w:r>
    </w:p>
    <w:p w:rsidR="00F33298" w:rsidRPr="00F33298" w:rsidRDefault="00F33298" w:rsidP="00F33298">
      <w:pPr>
        <w:shd w:val="clear" w:color="auto" w:fill="FFFFFF"/>
        <w:spacing w:after="0" w:line="328" w:lineRule="atLeast"/>
        <w:jc w:val="both"/>
        <w:rPr>
          <w:rFonts w:ascii="Times New Roman" w:eastAsia="Times New Roman" w:hAnsi="Times New Roman" w:cs="Times New Roman"/>
          <w:color w:val="000000"/>
          <w:sz w:val="24"/>
          <w:szCs w:val="24"/>
          <w:lang w:eastAsia="ru-RU"/>
        </w:rPr>
      </w:pPr>
      <w:r w:rsidRPr="00F33298">
        <w:rPr>
          <w:rFonts w:ascii="Times New Roman" w:eastAsia="Times New Roman" w:hAnsi="Times New Roman" w:cs="Times New Roman"/>
          <w:color w:val="000000"/>
          <w:sz w:val="24"/>
          <w:szCs w:val="24"/>
          <w:lang w:eastAsia="ru-RU"/>
        </w:rPr>
        <w:t xml:space="preserve">Курсы рекомендуются в большей степени школьникам, проживающим в сельской местности. Они знакомит учащихся с основами агрохимии: питанием растений, методами </w:t>
      </w:r>
      <w:r w:rsidRPr="00F33298">
        <w:rPr>
          <w:rFonts w:ascii="Times New Roman" w:eastAsia="Times New Roman" w:hAnsi="Times New Roman" w:cs="Times New Roman"/>
          <w:color w:val="000000"/>
          <w:sz w:val="24"/>
          <w:szCs w:val="24"/>
          <w:lang w:eastAsia="ru-RU"/>
        </w:rPr>
        <w:lastRenderedPageBreak/>
        <w:t>анализа почв, удобрений, применением химических препаратов в сельском хозяйстве. Внимание акцентируется на антропогенном влиянии на почвенные ресурсы.</w:t>
      </w:r>
    </w:p>
    <w:p w:rsidR="00F33298" w:rsidRPr="00F33298" w:rsidRDefault="00F33298" w:rsidP="00F33298">
      <w:pPr>
        <w:shd w:val="clear" w:color="auto" w:fill="FFFFFF"/>
        <w:spacing w:after="0" w:line="328" w:lineRule="atLeast"/>
        <w:jc w:val="both"/>
        <w:rPr>
          <w:rFonts w:ascii="Times New Roman" w:eastAsia="Times New Roman" w:hAnsi="Times New Roman" w:cs="Times New Roman"/>
          <w:color w:val="000000"/>
          <w:sz w:val="24"/>
          <w:szCs w:val="24"/>
          <w:lang w:eastAsia="ru-RU"/>
        </w:rPr>
      </w:pPr>
    </w:p>
    <w:p w:rsidR="00F33298" w:rsidRPr="00F33298" w:rsidRDefault="00F33298" w:rsidP="00F33298">
      <w:pPr>
        <w:shd w:val="clear" w:color="auto" w:fill="FFFFFF"/>
        <w:spacing w:after="0" w:line="328" w:lineRule="atLeast"/>
        <w:jc w:val="center"/>
        <w:rPr>
          <w:rFonts w:ascii="Times New Roman" w:eastAsia="Times New Roman" w:hAnsi="Times New Roman" w:cs="Times New Roman"/>
          <w:color w:val="000000"/>
          <w:sz w:val="24"/>
          <w:szCs w:val="24"/>
          <w:lang w:eastAsia="ru-RU"/>
        </w:rPr>
      </w:pPr>
      <w:r w:rsidRPr="00F33298">
        <w:rPr>
          <w:rFonts w:ascii="Times New Roman" w:eastAsia="Times New Roman" w:hAnsi="Times New Roman" w:cs="Times New Roman"/>
          <w:b/>
          <w:bCs/>
          <w:color w:val="000000"/>
          <w:sz w:val="24"/>
          <w:szCs w:val="24"/>
          <w:lang w:eastAsia="ru-RU"/>
        </w:rPr>
        <w:t>«Введение в фармацевтическую химию»</w:t>
      </w:r>
      <w:r w:rsidRPr="00F33298">
        <w:rPr>
          <w:rFonts w:ascii="Times New Roman" w:eastAsia="Times New Roman" w:hAnsi="Times New Roman" w:cs="Times New Roman"/>
          <w:noProof/>
          <w:color w:val="000000"/>
          <w:sz w:val="24"/>
          <w:szCs w:val="24"/>
          <w:lang w:eastAsia="ru-RU"/>
        </w:rPr>
        <w:drawing>
          <wp:inline distT="0" distB="0" distL="0" distR="0">
            <wp:extent cx="3157855" cy="2094865"/>
            <wp:effectExtent l="19050" t="0" r="4445" b="0"/>
            <wp:docPr id="14" name="Рисунок 14" descr="hello_html_58d2da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58d2dad7.jpg"/>
                    <pic:cNvPicPr>
                      <a:picLocks noChangeAspect="1" noChangeArrowheads="1"/>
                    </pic:cNvPicPr>
                  </pic:nvPicPr>
                  <pic:blipFill>
                    <a:blip r:embed="rId14"/>
                    <a:srcRect/>
                    <a:stretch>
                      <a:fillRect/>
                    </a:stretch>
                  </pic:blipFill>
                  <pic:spPr bwMode="auto">
                    <a:xfrm>
                      <a:off x="0" y="0"/>
                      <a:ext cx="3157855" cy="2094865"/>
                    </a:xfrm>
                    <a:prstGeom prst="rect">
                      <a:avLst/>
                    </a:prstGeom>
                    <a:noFill/>
                    <a:ln w="9525">
                      <a:noFill/>
                      <a:miter lim="800000"/>
                      <a:headEnd/>
                      <a:tailEnd/>
                    </a:ln>
                  </pic:spPr>
                </pic:pic>
              </a:graphicData>
            </a:graphic>
          </wp:inline>
        </w:drawing>
      </w:r>
    </w:p>
    <w:p w:rsidR="00F33298" w:rsidRPr="00F33298" w:rsidRDefault="00F33298" w:rsidP="00F33298">
      <w:pPr>
        <w:shd w:val="clear" w:color="auto" w:fill="FFFFFF"/>
        <w:spacing w:after="0" w:line="328" w:lineRule="atLeast"/>
        <w:jc w:val="both"/>
        <w:rPr>
          <w:rFonts w:ascii="Times New Roman" w:eastAsia="Times New Roman" w:hAnsi="Times New Roman" w:cs="Times New Roman"/>
          <w:color w:val="000000"/>
          <w:sz w:val="24"/>
          <w:szCs w:val="24"/>
          <w:lang w:eastAsia="ru-RU"/>
        </w:rPr>
      </w:pPr>
      <w:r w:rsidRPr="00F33298">
        <w:rPr>
          <w:rFonts w:ascii="Times New Roman" w:eastAsia="Times New Roman" w:hAnsi="Times New Roman" w:cs="Times New Roman"/>
          <w:color w:val="000000"/>
          <w:sz w:val="24"/>
          <w:szCs w:val="24"/>
          <w:lang w:eastAsia="ru-RU"/>
        </w:rPr>
        <w:t>Курс рассчитан на учащихся, проявляющих интерес к профессиям химика, фармацевта, врача. Анализируя строение и свойства веществ, входящих в состав лекарственных средств, учащиеся повторяют отдельные темы курса химии средней школы. В процессе изучения факультативного курса старшеклассники самостоятельно выполняют практические работы с использованием известных лекарственных средств.</w:t>
      </w:r>
    </w:p>
    <w:p w:rsidR="00F33298" w:rsidRPr="00F33298" w:rsidRDefault="00F33298" w:rsidP="00F33298">
      <w:pPr>
        <w:shd w:val="clear" w:color="auto" w:fill="FFFFFF"/>
        <w:spacing w:after="0" w:line="328" w:lineRule="atLeast"/>
        <w:jc w:val="center"/>
        <w:rPr>
          <w:rFonts w:ascii="Times New Roman" w:eastAsia="Times New Roman" w:hAnsi="Times New Roman" w:cs="Times New Roman"/>
          <w:color w:val="000000"/>
          <w:sz w:val="24"/>
          <w:szCs w:val="24"/>
          <w:lang w:eastAsia="ru-RU"/>
        </w:rPr>
      </w:pPr>
      <w:r w:rsidRPr="00F33298">
        <w:rPr>
          <w:rFonts w:ascii="Times New Roman" w:eastAsia="Times New Roman" w:hAnsi="Times New Roman" w:cs="Times New Roman"/>
          <w:b/>
          <w:bCs/>
          <w:color w:val="000000"/>
          <w:sz w:val="24"/>
          <w:szCs w:val="24"/>
          <w:lang w:eastAsia="ru-RU"/>
        </w:rPr>
        <w:t>«Лабораторные   методы   исследований   в   клинике»</w:t>
      </w:r>
      <w:r w:rsidRPr="00F33298">
        <w:rPr>
          <w:rFonts w:ascii="Times New Roman" w:eastAsia="Times New Roman" w:hAnsi="Times New Roman" w:cs="Times New Roman"/>
          <w:noProof/>
          <w:color w:val="000000"/>
          <w:sz w:val="24"/>
          <w:szCs w:val="24"/>
          <w:lang w:eastAsia="ru-RU"/>
        </w:rPr>
        <w:drawing>
          <wp:inline distT="0" distB="0" distL="0" distR="0">
            <wp:extent cx="3061970" cy="1658620"/>
            <wp:effectExtent l="19050" t="0" r="5080" b="0"/>
            <wp:docPr id="15" name="Рисунок 15" descr="hello_html_m739d5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m739d5294.jpg"/>
                    <pic:cNvPicPr>
                      <a:picLocks noChangeAspect="1" noChangeArrowheads="1"/>
                    </pic:cNvPicPr>
                  </pic:nvPicPr>
                  <pic:blipFill>
                    <a:blip r:embed="rId15"/>
                    <a:srcRect/>
                    <a:stretch>
                      <a:fillRect/>
                    </a:stretch>
                  </pic:blipFill>
                  <pic:spPr bwMode="auto">
                    <a:xfrm>
                      <a:off x="0" y="0"/>
                      <a:ext cx="3061970" cy="1658620"/>
                    </a:xfrm>
                    <a:prstGeom prst="rect">
                      <a:avLst/>
                    </a:prstGeom>
                    <a:noFill/>
                    <a:ln w="9525">
                      <a:noFill/>
                      <a:miter lim="800000"/>
                      <a:headEnd/>
                      <a:tailEnd/>
                    </a:ln>
                  </pic:spPr>
                </pic:pic>
              </a:graphicData>
            </a:graphic>
          </wp:inline>
        </w:drawing>
      </w:r>
    </w:p>
    <w:p w:rsidR="00F33298" w:rsidRPr="00F33298" w:rsidRDefault="00F33298" w:rsidP="00F33298">
      <w:pPr>
        <w:shd w:val="clear" w:color="auto" w:fill="FFFFFF"/>
        <w:spacing w:after="0" w:line="328" w:lineRule="atLeast"/>
        <w:jc w:val="both"/>
        <w:rPr>
          <w:rFonts w:ascii="Times New Roman" w:eastAsia="Times New Roman" w:hAnsi="Times New Roman" w:cs="Times New Roman"/>
          <w:color w:val="000000"/>
          <w:sz w:val="24"/>
          <w:szCs w:val="24"/>
          <w:lang w:eastAsia="ru-RU"/>
        </w:rPr>
      </w:pPr>
      <w:r w:rsidRPr="00F33298">
        <w:rPr>
          <w:rFonts w:ascii="Times New Roman" w:eastAsia="Times New Roman" w:hAnsi="Times New Roman" w:cs="Times New Roman"/>
          <w:color w:val="000000"/>
          <w:sz w:val="24"/>
          <w:szCs w:val="24"/>
          <w:lang w:eastAsia="ru-RU"/>
        </w:rPr>
        <w:t>Данный факультативный курс позволит углубить знания учащихся в области химии, анатомии и физиологии человека.</w:t>
      </w:r>
    </w:p>
    <w:p w:rsidR="00F33298" w:rsidRPr="00F33298" w:rsidRDefault="00F33298" w:rsidP="00F33298">
      <w:pPr>
        <w:shd w:val="clear" w:color="auto" w:fill="FFFFFF"/>
        <w:spacing w:after="0" w:line="328" w:lineRule="atLeast"/>
        <w:jc w:val="both"/>
        <w:rPr>
          <w:rFonts w:ascii="Times New Roman" w:eastAsia="Times New Roman" w:hAnsi="Times New Roman" w:cs="Times New Roman"/>
          <w:color w:val="000000"/>
          <w:sz w:val="24"/>
          <w:szCs w:val="24"/>
          <w:lang w:eastAsia="ru-RU"/>
        </w:rPr>
      </w:pPr>
      <w:r w:rsidRPr="00F33298">
        <w:rPr>
          <w:rFonts w:ascii="Times New Roman" w:eastAsia="Times New Roman" w:hAnsi="Times New Roman" w:cs="Times New Roman"/>
          <w:color w:val="000000"/>
          <w:sz w:val="24"/>
          <w:szCs w:val="24"/>
          <w:lang w:eastAsia="ru-RU"/>
        </w:rPr>
        <w:t>Практические работы, составляющие курс, подобраны так, что учащиеся смогут познакомиться с методами клинической химии и возможностями диагностики. Такой подход, по мнению автора, поможет ученику сделать обоснованный выбор профессии.</w:t>
      </w:r>
    </w:p>
    <w:p w:rsidR="00F33298" w:rsidRPr="00F33298" w:rsidRDefault="00F33298" w:rsidP="00F33298">
      <w:pPr>
        <w:shd w:val="clear" w:color="auto" w:fill="FFFFFF"/>
        <w:spacing w:after="0" w:line="328" w:lineRule="atLeast"/>
        <w:jc w:val="center"/>
        <w:rPr>
          <w:rFonts w:ascii="Times New Roman" w:eastAsia="Times New Roman" w:hAnsi="Times New Roman" w:cs="Times New Roman"/>
          <w:color w:val="000000"/>
          <w:sz w:val="24"/>
          <w:szCs w:val="24"/>
          <w:lang w:eastAsia="ru-RU"/>
        </w:rPr>
      </w:pPr>
      <w:r w:rsidRPr="00F33298">
        <w:rPr>
          <w:rFonts w:ascii="Times New Roman" w:eastAsia="Times New Roman" w:hAnsi="Times New Roman" w:cs="Times New Roman"/>
          <w:noProof/>
          <w:color w:val="000000"/>
          <w:sz w:val="24"/>
          <w:szCs w:val="24"/>
          <w:lang w:eastAsia="ru-RU"/>
        </w:rPr>
        <w:lastRenderedPageBreak/>
        <w:drawing>
          <wp:inline distT="0" distB="0" distL="0" distR="0">
            <wp:extent cx="3296285" cy="2891790"/>
            <wp:effectExtent l="19050" t="0" r="0" b="0"/>
            <wp:docPr id="16" name="Рисунок 16" descr="hello_html_m683504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m683504ae.jpg"/>
                    <pic:cNvPicPr>
                      <a:picLocks noChangeAspect="1" noChangeArrowheads="1"/>
                    </pic:cNvPicPr>
                  </pic:nvPicPr>
                  <pic:blipFill>
                    <a:blip r:embed="rId16"/>
                    <a:srcRect/>
                    <a:stretch>
                      <a:fillRect/>
                    </a:stretch>
                  </pic:blipFill>
                  <pic:spPr bwMode="auto">
                    <a:xfrm>
                      <a:off x="0" y="0"/>
                      <a:ext cx="3296285" cy="2891790"/>
                    </a:xfrm>
                    <a:prstGeom prst="rect">
                      <a:avLst/>
                    </a:prstGeom>
                    <a:noFill/>
                    <a:ln w="9525">
                      <a:noFill/>
                      <a:miter lim="800000"/>
                      <a:headEnd/>
                      <a:tailEnd/>
                    </a:ln>
                  </pic:spPr>
                </pic:pic>
              </a:graphicData>
            </a:graphic>
          </wp:inline>
        </w:drawing>
      </w:r>
    </w:p>
    <w:p w:rsidR="00F33298" w:rsidRPr="00F33298" w:rsidRDefault="00F33298" w:rsidP="00F33298">
      <w:pPr>
        <w:shd w:val="clear" w:color="auto" w:fill="FFFFFF"/>
        <w:spacing w:after="0" w:line="328" w:lineRule="atLeast"/>
        <w:jc w:val="center"/>
        <w:rPr>
          <w:rFonts w:ascii="Times New Roman" w:eastAsia="Times New Roman" w:hAnsi="Times New Roman" w:cs="Times New Roman"/>
          <w:color w:val="000000"/>
          <w:sz w:val="24"/>
          <w:szCs w:val="24"/>
          <w:lang w:eastAsia="ru-RU"/>
        </w:rPr>
      </w:pPr>
      <w:r w:rsidRPr="00F33298">
        <w:rPr>
          <w:rFonts w:ascii="Times New Roman" w:eastAsia="Times New Roman" w:hAnsi="Times New Roman" w:cs="Times New Roman"/>
          <w:b/>
          <w:bCs/>
          <w:color w:val="000000"/>
          <w:sz w:val="24"/>
          <w:szCs w:val="24"/>
          <w:lang w:eastAsia="ru-RU"/>
        </w:rPr>
        <w:t>«Химические вещества – строительные материалы»</w:t>
      </w:r>
    </w:p>
    <w:p w:rsidR="00F33298" w:rsidRPr="00F33298" w:rsidRDefault="00F33298" w:rsidP="00F33298">
      <w:pPr>
        <w:shd w:val="clear" w:color="auto" w:fill="FFFFFF"/>
        <w:spacing w:after="0" w:line="328" w:lineRule="atLeast"/>
        <w:jc w:val="both"/>
        <w:rPr>
          <w:rFonts w:ascii="Times New Roman" w:eastAsia="Times New Roman" w:hAnsi="Times New Roman" w:cs="Times New Roman"/>
          <w:color w:val="000000"/>
          <w:sz w:val="24"/>
          <w:szCs w:val="24"/>
          <w:lang w:eastAsia="ru-RU"/>
        </w:rPr>
      </w:pPr>
      <w:r w:rsidRPr="00F33298">
        <w:rPr>
          <w:rFonts w:ascii="Times New Roman" w:eastAsia="Times New Roman" w:hAnsi="Times New Roman" w:cs="Times New Roman"/>
          <w:color w:val="000000"/>
          <w:sz w:val="24"/>
          <w:szCs w:val="24"/>
          <w:lang w:eastAsia="ru-RU"/>
        </w:rPr>
        <w:t>Содержание курса создаёт базу для ориентации учеников в мире современных профессий.</w:t>
      </w:r>
    </w:p>
    <w:p w:rsidR="00F33298" w:rsidRPr="00F33298" w:rsidRDefault="00F33298" w:rsidP="00F33298">
      <w:pPr>
        <w:shd w:val="clear" w:color="auto" w:fill="FFFFFF"/>
        <w:spacing w:after="0" w:line="328" w:lineRule="atLeast"/>
        <w:jc w:val="both"/>
        <w:rPr>
          <w:rFonts w:ascii="Times New Roman" w:eastAsia="Times New Roman" w:hAnsi="Times New Roman" w:cs="Times New Roman"/>
          <w:color w:val="000000"/>
          <w:sz w:val="24"/>
          <w:szCs w:val="24"/>
          <w:lang w:eastAsia="ru-RU"/>
        </w:rPr>
      </w:pPr>
      <w:r w:rsidRPr="00F33298">
        <w:rPr>
          <w:rFonts w:ascii="Times New Roman" w:eastAsia="Times New Roman" w:hAnsi="Times New Roman" w:cs="Times New Roman"/>
          <w:color w:val="000000"/>
          <w:sz w:val="24"/>
          <w:szCs w:val="24"/>
          <w:lang w:eastAsia="ru-RU"/>
        </w:rPr>
        <w:t>Тематика курса вооружает учащихся знаниями, необходимыми в повседневной жизни и для будущей производственной деятельности. Такие темы как «Стекло», «Керамика» не только расширяют кругозор учащихся, но и имеют большое прикладное значение.</w:t>
      </w:r>
    </w:p>
    <w:p w:rsidR="00F33298" w:rsidRPr="00F33298" w:rsidRDefault="00F33298" w:rsidP="00F33298">
      <w:pPr>
        <w:shd w:val="clear" w:color="auto" w:fill="FFFFFF"/>
        <w:spacing w:after="0" w:line="328" w:lineRule="atLeast"/>
        <w:jc w:val="both"/>
        <w:rPr>
          <w:rFonts w:ascii="Times New Roman" w:eastAsia="Times New Roman" w:hAnsi="Times New Roman" w:cs="Times New Roman"/>
          <w:color w:val="000000"/>
          <w:sz w:val="24"/>
          <w:szCs w:val="24"/>
          <w:lang w:eastAsia="ru-RU"/>
        </w:rPr>
      </w:pPr>
      <w:r w:rsidRPr="00F33298">
        <w:rPr>
          <w:rFonts w:ascii="Times New Roman" w:eastAsia="Times New Roman" w:hAnsi="Times New Roman" w:cs="Times New Roman"/>
          <w:color w:val="000000"/>
          <w:sz w:val="24"/>
          <w:szCs w:val="24"/>
          <w:lang w:eastAsia="ru-RU"/>
        </w:rPr>
        <w:t>После изучения данного курса учащиеся должны будут знать состав и свойства важнейших строительных материалов, историю их возникновения и практического использования в архитектуре.</w:t>
      </w:r>
    </w:p>
    <w:p w:rsidR="00F33298" w:rsidRPr="00F33298" w:rsidRDefault="00F33298" w:rsidP="00F33298">
      <w:pPr>
        <w:shd w:val="clear" w:color="auto" w:fill="FFFFFF"/>
        <w:spacing w:after="0" w:line="328" w:lineRule="atLeast"/>
        <w:jc w:val="both"/>
        <w:rPr>
          <w:rFonts w:ascii="Times New Roman" w:eastAsia="Times New Roman" w:hAnsi="Times New Roman" w:cs="Times New Roman"/>
          <w:color w:val="000000"/>
          <w:sz w:val="24"/>
          <w:szCs w:val="24"/>
          <w:lang w:eastAsia="ru-RU"/>
        </w:rPr>
      </w:pPr>
    </w:p>
    <w:p w:rsidR="00F33298" w:rsidRPr="00F33298" w:rsidRDefault="00F33298" w:rsidP="00F33298">
      <w:pPr>
        <w:shd w:val="clear" w:color="auto" w:fill="FFFFFF"/>
        <w:spacing w:after="0" w:line="328" w:lineRule="atLeast"/>
        <w:jc w:val="both"/>
        <w:rPr>
          <w:rFonts w:ascii="Times New Roman" w:eastAsia="Times New Roman" w:hAnsi="Times New Roman" w:cs="Times New Roman"/>
          <w:color w:val="000000"/>
          <w:sz w:val="24"/>
          <w:szCs w:val="24"/>
          <w:lang w:eastAsia="ru-RU"/>
        </w:rPr>
      </w:pPr>
      <w:r w:rsidRPr="00F33298">
        <w:rPr>
          <w:rFonts w:ascii="Times New Roman" w:eastAsia="Times New Roman" w:hAnsi="Times New Roman" w:cs="Times New Roman"/>
          <w:color w:val="000000"/>
          <w:sz w:val="24"/>
          <w:szCs w:val="24"/>
          <w:lang w:eastAsia="ru-RU"/>
        </w:rPr>
        <w:t>Данные факультативы  предназначены старшеклассникам, изучающим химию на профильном уровне. Однако, некоторые из них будут полезны и школьникам, для которых химия предмет непрофильный (например, биолого-географический, агротехнический и другие профили), но в то же время необходимый при дальнейшем обучении в колледже, вузе, будущей профессиональной деятельности.</w:t>
      </w:r>
    </w:p>
    <w:p w:rsidR="00F33298" w:rsidRPr="00F33298" w:rsidRDefault="00F33298" w:rsidP="00F33298">
      <w:pPr>
        <w:shd w:val="clear" w:color="auto" w:fill="FFFFFF"/>
        <w:spacing w:after="0" w:line="328" w:lineRule="atLeast"/>
        <w:jc w:val="both"/>
        <w:rPr>
          <w:rFonts w:ascii="Times New Roman" w:eastAsia="Times New Roman" w:hAnsi="Times New Roman" w:cs="Times New Roman"/>
          <w:color w:val="000000"/>
          <w:sz w:val="24"/>
          <w:szCs w:val="24"/>
          <w:lang w:eastAsia="ru-RU"/>
        </w:rPr>
      </w:pPr>
      <w:r w:rsidRPr="00F33298">
        <w:rPr>
          <w:rFonts w:ascii="Times New Roman" w:eastAsia="Times New Roman" w:hAnsi="Times New Roman" w:cs="Times New Roman"/>
          <w:color w:val="000000"/>
          <w:sz w:val="24"/>
          <w:szCs w:val="24"/>
          <w:lang w:eastAsia="ru-RU"/>
        </w:rPr>
        <w:t>Курсы по выбору — важнейшее средство построения индивидуальных образовательных траекторий, так как в наибольшей степени связаны с выбором каждым школьником содержания образования в зависимости от его интересов, способностей, жизненных планов.</w:t>
      </w:r>
    </w:p>
    <w:p w:rsidR="00F33298" w:rsidRPr="00F33298" w:rsidRDefault="00F33298" w:rsidP="00F33298">
      <w:pPr>
        <w:shd w:val="clear" w:color="auto" w:fill="FFFFFF"/>
        <w:spacing w:after="0" w:line="328" w:lineRule="atLeast"/>
        <w:jc w:val="center"/>
        <w:rPr>
          <w:rFonts w:ascii="Times New Roman" w:eastAsia="Times New Roman" w:hAnsi="Times New Roman" w:cs="Times New Roman"/>
          <w:color w:val="000000"/>
          <w:sz w:val="24"/>
          <w:szCs w:val="24"/>
          <w:lang w:eastAsia="ru-RU"/>
        </w:rPr>
      </w:pPr>
      <w:r w:rsidRPr="00F33298">
        <w:rPr>
          <w:rFonts w:ascii="Times New Roman" w:eastAsia="Times New Roman" w:hAnsi="Times New Roman" w:cs="Times New Roman"/>
          <w:color w:val="000000"/>
          <w:sz w:val="24"/>
          <w:szCs w:val="24"/>
          <w:lang w:eastAsia="ru-RU"/>
        </w:rPr>
        <w:t xml:space="preserve">Одной из ведущих тенденций современного образования является его профилизация. В школах, гимназиях, лицеях появляются профильные классы, в которых ведется углубленное изучение тех или иных предметов. В частности, в различных профилях существенно отличается и содержание уроков химии. Так, химико-биологический профиль предполагает существенное углубление знаний по этим предметам, что должно обеспечить подготовку к ЕГЭ и поступление в вуз на соответствующие специальности. Для классов гуманитарного профиля характерна практическая направленность уроков </w:t>
      </w:r>
      <w:r w:rsidRPr="00F33298">
        <w:rPr>
          <w:rFonts w:ascii="Times New Roman" w:eastAsia="Times New Roman" w:hAnsi="Times New Roman" w:cs="Times New Roman"/>
          <w:color w:val="000000"/>
          <w:sz w:val="24"/>
          <w:szCs w:val="24"/>
          <w:lang w:eastAsia="ru-RU"/>
        </w:rPr>
        <w:lastRenderedPageBreak/>
        <w:t>химии: связь с повседневной жизнью, с искусством.</w:t>
      </w:r>
      <w:r w:rsidRPr="00F33298">
        <w:rPr>
          <w:rFonts w:ascii="Times New Roman" w:eastAsia="Times New Roman" w:hAnsi="Times New Roman" w:cs="Times New Roman"/>
          <w:noProof/>
          <w:color w:val="000000"/>
          <w:sz w:val="24"/>
          <w:szCs w:val="24"/>
          <w:lang w:eastAsia="ru-RU"/>
        </w:rPr>
        <w:drawing>
          <wp:inline distT="0" distB="0" distL="0" distR="0">
            <wp:extent cx="3710940" cy="2019935"/>
            <wp:effectExtent l="19050" t="0" r="3810" b="0"/>
            <wp:docPr id="17" name="Рисунок 17" descr="hello_html_m1f100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m1f100751.jpg"/>
                    <pic:cNvPicPr>
                      <a:picLocks noChangeAspect="1" noChangeArrowheads="1"/>
                    </pic:cNvPicPr>
                  </pic:nvPicPr>
                  <pic:blipFill>
                    <a:blip r:embed="rId17"/>
                    <a:srcRect/>
                    <a:stretch>
                      <a:fillRect/>
                    </a:stretch>
                  </pic:blipFill>
                  <pic:spPr bwMode="auto">
                    <a:xfrm>
                      <a:off x="0" y="0"/>
                      <a:ext cx="3710940" cy="2019935"/>
                    </a:xfrm>
                    <a:prstGeom prst="rect">
                      <a:avLst/>
                    </a:prstGeom>
                    <a:noFill/>
                    <a:ln w="9525">
                      <a:noFill/>
                      <a:miter lim="800000"/>
                      <a:headEnd/>
                      <a:tailEnd/>
                    </a:ln>
                  </pic:spPr>
                </pic:pic>
              </a:graphicData>
            </a:graphic>
          </wp:inline>
        </w:drawing>
      </w:r>
    </w:p>
    <w:p w:rsidR="00F33298" w:rsidRPr="00F33298" w:rsidRDefault="00F33298" w:rsidP="00F33298">
      <w:pPr>
        <w:shd w:val="clear" w:color="auto" w:fill="FFFFFF"/>
        <w:spacing w:after="0" w:line="328" w:lineRule="atLeast"/>
        <w:jc w:val="center"/>
        <w:rPr>
          <w:rFonts w:ascii="Times New Roman" w:eastAsia="Times New Roman" w:hAnsi="Times New Roman" w:cs="Times New Roman"/>
          <w:color w:val="000000"/>
          <w:sz w:val="24"/>
          <w:szCs w:val="24"/>
          <w:lang w:eastAsia="ru-RU"/>
        </w:rPr>
      </w:pPr>
      <w:r w:rsidRPr="00F33298">
        <w:rPr>
          <w:rFonts w:ascii="Times New Roman" w:eastAsia="Times New Roman" w:hAnsi="Times New Roman" w:cs="Times New Roman"/>
          <w:noProof/>
          <w:color w:val="000000"/>
          <w:sz w:val="24"/>
          <w:szCs w:val="24"/>
          <w:lang w:eastAsia="ru-RU"/>
        </w:rPr>
        <w:drawing>
          <wp:inline distT="0" distB="0" distL="0" distR="0">
            <wp:extent cx="2615565" cy="1956435"/>
            <wp:effectExtent l="19050" t="0" r="0" b="0"/>
            <wp:docPr id="18" name="Рисунок 18" descr="hello_html_m48812a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m48812aab.jpg"/>
                    <pic:cNvPicPr>
                      <a:picLocks noChangeAspect="1" noChangeArrowheads="1"/>
                    </pic:cNvPicPr>
                  </pic:nvPicPr>
                  <pic:blipFill>
                    <a:blip r:embed="rId18"/>
                    <a:srcRect/>
                    <a:stretch>
                      <a:fillRect/>
                    </a:stretch>
                  </pic:blipFill>
                  <pic:spPr bwMode="auto">
                    <a:xfrm>
                      <a:off x="0" y="0"/>
                      <a:ext cx="2615565" cy="1956435"/>
                    </a:xfrm>
                    <a:prstGeom prst="rect">
                      <a:avLst/>
                    </a:prstGeom>
                    <a:noFill/>
                    <a:ln w="9525">
                      <a:noFill/>
                      <a:miter lim="800000"/>
                      <a:headEnd/>
                      <a:tailEnd/>
                    </a:ln>
                  </pic:spPr>
                </pic:pic>
              </a:graphicData>
            </a:graphic>
          </wp:inline>
        </w:drawing>
      </w:r>
    </w:p>
    <w:p w:rsidR="00F33298" w:rsidRPr="00F33298" w:rsidRDefault="00F33298" w:rsidP="00F33298">
      <w:pPr>
        <w:shd w:val="clear" w:color="auto" w:fill="FFFFFF"/>
        <w:spacing w:after="0" w:line="328" w:lineRule="atLeast"/>
        <w:jc w:val="both"/>
        <w:rPr>
          <w:rFonts w:ascii="Times New Roman" w:eastAsia="Times New Roman" w:hAnsi="Times New Roman" w:cs="Times New Roman"/>
          <w:color w:val="000000"/>
          <w:sz w:val="24"/>
          <w:szCs w:val="24"/>
          <w:lang w:eastAsia="ru-RU"/>
        </w:rPr>
      </w:pPr>
      <w:r w:rsidRPr="00F33298">
        <w:rPr>
          <w:rFonts w:ascii="Times New Roman" w:eastAsia="Times New Roman" w:hAnsi="Times New Roman" w:cs="Times New Roman"/>
          <w:color w:val="000000"/>
          <w:sz w:val="24"/>
          <w:szCs w:val="24"/>
          <w:lang w:eastAsia="ru-RU"/>
        </w:rPr>
        <w:t>Занимая среди наук о природе место между физикой и биологией, химия вносит существенный вклад в понимание современной научной картины мира. Как и другие естественные науки, химия не только изучает природу, но и обеспечивает человека знаниями для практической деятельности, развития материального производства.</w:t>
      </w:r>
    </w:p>
    <w:p w:rsidR="00F33298" w:rsidRPr="00F33298" w:rsidRDefault="00F33298" w:rsidP="00F33298">
      <w:pPr>
        <w:shd w:val="clear" w:color="auto" w:fill="FFFFFF"/>
        <w:spacing w:after="0" w:line="328" w:lineRule="atLeast"/>
        <w:jc w:val="both"/>
        <w:rPr>
          <w:rFonts w:ascii="Times New Roman" w:eastAsia="Times New Roman" w:hAnsi="Times New Roman" w:cs="Times New Roman"/>
          <w:color w:val="000000"/>
          <w:sz w:val="24"/>
          <w:szCs w:val="24"/>
          <w:lang w:eastAsia="ru-RU"/>
        </w:rPr>
      </w:pPr>
      <w:r w:rsidRPr="00F33298">
        <w:rPr>
          <w:rFonts w:ascii="Times New Roman" w:eastAsia="Times New Roman" w:hAnsi="Times New Roman" w:cs="Times New Roman"/>
          <w:color w:val="000000"/>
          <w:sz w:val="24"/>
          <w:szCs w:val="24"/>
          <w:lang w:eastAsia="ru-RU"/>
        </w:rPr>
        <w:t>Изучение химических процессов должно привести к пониманию того, что направление реакций не случайно, а обусловлено строением веществ, что реакции протекают по определенным законам, знание этих законов позволяет управлять ими.</w:t>
      </w:r>
    </w:p>
    <w:p w:rsidR="00F33298" w:rsidRPr="00F33298" w:rsidRDefault="00F33298" w:rsidP="00F33298">
      <w:pPr>
        <w:shd w:val="clear" w:color="auto" w:fill="FFFFFF"/>
        <w:spacing w:after="0" w:line="328" w:lineRule="atLeast"/>
        <w:jc w:val="both"/>
        <w:rPr>
          <w:rFonts w:ascii="Times New Roman" w:eastAsia="Times New Roman" w:hAnsi="Times New Roman" w:cs="Times New Roman"/>
          <w:color w:val="000000"/>
          <w:sz w:val="24"/>
          <w:szCs w:val="24"/>
          <w:lang w:eastAsia="ru-RU"/>
        </w:rPr>
      </w:pPr>
      <w:r w:rsidRPr="00F33298">
        <w:rPr>
          <w:rFonts w:ascii="Times New Roman" w:eastAsia="Times New Roman" w:hAnsi="Times New Roman" w:cs="Times New Roman"/>
          <w:color w:val="000000"/>
          <w:sz w:val="24"/>
          <w:szCs w:val="24"/>
          <w:lang w:eastAsia="ru-RU"/>
        </w:rPr>
        <w:t>Учащиеся должны чётко понимать одну из ведущих идей химического образования – это взаимосвязанность науки и практики: практика — движущая сила развития науки, а успехи практики — результаты развития науки.</w:t>
      </w:r>
    </w:p>
    <w:p w:rsidR="00F33298" w:rsidRPr="00F33298" w:rsidRDefault="00F33298" w:rsidP="00F33298">
      <w:pPr>
        <w:shd w:val="clear" w:color="auto" w:fill="FFFFFF"/>
        <w:spacing w:after="0" w:line="328" w:lineRule="atLeast"/>
        <w:jc w:val="both"/>
        <w:rPr>
          <w:rFonts w:ascii="Times New Roman" w:eastAsia="Times New Roman" w:hAnsi="Times New Roman" w:cs="Times New Roman"/>
          <w:color w:val="000000"/>
          <w:sz w:val="24"/>
          <w:szCs w:val="24"/>
          <w:lang w:eastAsia="ru-RU"/>
        </w:rPr>
      </w:pPr>
      <w:r w:rsidRPr="00F33298">
        <w:rPr>
          <w:rFonts w:ascii="Times New Roman" w:eastAsia="Times New Roman" w:hAnsi="Times New Roman" w:cs="Times New Roman"/>
          <w:color w:val="000000"/>
          <w:sz w:val="24"/>
          <w:szCs w:val="24"/>
          <w:lang w:eastAsia="ru-RU"/>
        </w:rPr>
        <w:t> В заключение хочу пожелать, чтобы ваши ученики, произнося: «А сейчас будет урок химии...», весело улыбались, а не боялись, что им трудно дается этот предмет и они опять получат «двойку»?</w:t>
      </w:r>
    </w:p>
    <w:p w:rsidR="00F33298" w:rsidRDefault="00F33298" w:rsidP="00F33298">
      <w:pPr>
        <w:shd w:val="clear" w:color="auto" w:fill="FFFFFF"/>
        <w:spacing w:after="0" w:line="328" w:lineRule="atLeast"/>
        <w:jc w:val="both"/>
        <w:rPr>
          <w:rFonts w:ascii="Times New Roman" w:eastAsia="Times New Roman" w:hAnsi="Times New Roman" w:cs="Times New Roman"/>
          <w:color w:val="000000"/>
          <w:sz w:val="24"/>
          <w:szCs w:val="24"/>
          <w:lang w:eastAsia="ru-RU"/>
        </w:rPr>
      </w:pPr>
    </w:p>
    <w:p w:rsidR="00F33298" w:rsidRDefault="00F33298" w:rsidP="00F33298">
      <w:pPr>
        <w:shd w:val="clear" w:color="auto" w:fill="FFFFFF"/>
        <w:spacing w:after="0" w:line="328" w:lineRule="atLeast"/>
        <w:jc w:val="both"/>
        <w:rPr>
          <w:rFonts w:ascii="Times New Roman" w:eastAsia="Times New Roman" w:hAnsi="Times New Roman" w:cs="Times New Roman"/>
          <w:color w:val="000000"/>
          <w:sz w:val="24"/>
          <w:szCs w:val="24"/>
          <w:lang w:eastAsia="ru-RU"/>
        </w:rPr>
      </w:pPr>
      <w:r w:rsidRPr="00F33298">
        <w:rPr>
          <w:rFonts w:ascii="Times New Roman" w:eastAsia="Times New Roman" w:hAnsi="Times New Roman" w:cs="Times New Roman"/>
          <w:color w:val="000000"/>
          <w:sz w:val="24"/>
          <w:szCs w:val="24"/>
          <w:lang w:eastAsia="ru-RU"/>
        </w:rPr>
        <w:t>Я желаю вашим ученикам в обучение этому бесспорно трудному предмету, так как  не секрет, что в рейтинге предметов химия занимает отнюдь не первые места,  радость познания, уверенности в том, что все будет понятно, а также интересно и увлекательно, как в детективном сериале: одна серия заканчивается на самом интригующем месте, и все с нетерпением ждут продолжения.</w:t>
      </w:r>
    </w:p>
    <w:p w:rsidR="00F33298" w:rsidRPr="00F33298" w:rsidRDefault="00F33298" w:rsidP="00F33298">
      <w:pPr>
        <w:shd w:val="clear" w:color="auto" w:fill="FFFFFF"/>
        <w:spacing w:after="0" w:line="328" w:lineRule="atLeast"/>
        <w:jc w:val="both"/>
        <w:rPr>
          <w:rFonts w:ascii="Times New Roman" w:eastAsia="Times New Roman" w:hAnsi="Times New Roman" w:cs="Times New Roman"/>
          <w:color w:val="000000"/>
          <w:sz w:val="24"/>
          <w:szCs w:val="24"/>
          <w:lang w:eastAsia="ru-RU"/>
        </w:rPr>
      </w:pPr>
    </w:p>
    <w:p w:rsidR="00F33298" w:rsidRPr="00F33298" w:rsidRDefault="00F33298" w:rsidP="00F33298">
      <w:pPr>
        <w:shd w:val="clear" w:color="auto" w:fill="FFFFFF"/>
        <w:spacing w:after="0" w:line="328" w:lineRule="atLeast"/>
        <w:jc w:val="center"/>
        <w:rPr>
          <w:rFonts w:ascii="Times New Roman" w:eastAsia="Times New Roman" w:hAnsi="Times New Roman" w:cs="Times New Roman"/>
          <w:color w:val="000000"/>
          <w:sz w:val="24"/>
          <w:szCs w:val="24"/>
          <w:lang w:eastAsia="ru-RU"/>
        </w:rPr>
      </w:pPr>
      <w:r w:rsidRPr="00F33298">
        <w:rPr>
          <w:rFonts w:ascii="Times New Roman" w:eastAsia="Times New Roman" w:hAnsi="Times New Roman" w:cs="Times New Roman"/>
          <w:color w:val="000000"/>
          <w:sz w:val="24"/>
          <w:szCs w:val="24"/>
          <w:lang w:eastAsia="ru-RU"/>
        </w:rPr>
        <w:t>Используемая литература:</w:t>
      </w:r>
    </w:p>
    <w:p w:rsidR="00F33298" w:rsidRPr="00F33298" w:rsidRDefault="00F33298" w:rsidP="00F33298">
      <w:pPr>
        <w:numPr>
          <w:ilvl w:val="0"/>
          <w:numId w:val="6"/>
        </w:numPr>
        <w:shd w:val="clear" w:color="auto" w:fill="FFFFFF"/>
        <w:spacing w:after="0" w:line="328" w:lineRule="atLeast"/>
        <w:ind w:left="0"/>
        <w:jc w:val="both"/>
        <w:rPr>
          <w:rFonts w:ascii="Times New Roman" w:eastAsia="Times New Roman" w:hAnsi="Times New Roman" w:cs="Times New Roman"/>
          <w:color w:val="000000"/>
          <w:sz w:val="24"/>
          <w:szCs w:val="24"/>
          <w:lang w:eastAsia="ru-RU"/>
        </w:rPr>
      </w:pPr>
      <w:r w:rsidRPr="00F33298">
        <w:rPr>
          <w:rFonts w:ascii="Times New Roman" w:eastAsia="Times New Roman" w:hAnsi="Times New Roman" w:cs="Times New Roman"/>
          <w:color w:val="000000"/>
          <w:sz w:val="24"/>
          <w:szCs w:val="24"/>
          <w:lang w:eastAsia="ru-RU"/>
        </w:rPr>
        <w:t>Ахмедова Т. И., Фандо Р. А.  Элективный курс. Химия. 9 класс. Начало экспериментальной химии. – М.: Илекса, 2006. – 62 с.</w:t>
      </w:r>
    </w:p>
    <w:p w:rsidR="00F33298" w:rsidRPr="00F33298" w:rsidRDefault="00F33298" w:rsidP="00F33298">
      <w:pPr>
        <w:numPr>
          <w:ilvl w:val="0"/>
          <w:numId w:val="6"/>
        </w:numPr>
        <w:shd w:val="clear" w:color="auto" w:fill="FFFFFF"/>
        <w:spacing w:after="0" w:line="328" w:lineRule="atLeast"/>
        <w:ind w:left="0"/>
        <w:jc w:val="both"/>
        <w:rPr>
          <w:rFonts w:ascii="Times New Roman" w:eastAsia="Times New Roman" w:hAnsi="Times New Roman" w:cs="Times New Roman"/>
          <w:color w:val="000000"/>
          <w:sz w:val="24"/>
          <w:szCs w:val="24"/>
          <w:lang w:eastAsia="ru-RU"/>
        </w:rPr>
      </w:pPr>
      <w:r w:rsidRPr="00F33298">
        <w:rPr>
          <w:rFonts w:ascii="Times New Roman" w:eastAsia="Times New Roman" w:hAnsi="Times New Roman" w:cs="Times New Roman"/>
          <w:color w:val="000000"/>
          <w:sz w:val="24"/>
          <w:szCs w:val="24"/>
          <w:lang w:eastAsia="ru-RU"/>
        </w:rPr>
        <w:lastRenderedPageBreak/>
        <w:t>Сергеева М. П. Внеклассная работа по химии: Вечера, факультативные и кружковые занятия. Пособие для учителя. М.: АРКТИ, 2000. – 48 с.</w:t>
      </w:r>
    </w:p>
    <w:p w:rsidR="00F33298" w:rsidRPr="00F33298" w:rsidRDefault="00F33298" w:rsidP="00F33298">
      <w:pPr>
        <w:numPr>
          <w:ilvl w:val="0"/>
          <w:numId w:val="6"/>
        </w:numPr>
        <w:shd w:val="clear" w:color="auto" w:fill="FFFFFF"/>
        <w:spacing w:after="0" w:line="328" w:lineRule="atLeast"/>
        <w:ind w:left="0"/>
        <w:jc w:val="both"/>
        <w:rPr>
          <w:rFonts w:ascii="Times New Roman" w:eastAsia="Times New Roman" w:hAnsi="Times New Roman" w:cs="Times New Roman"/>
          <w:color w:val="000000"/>
          <w:sz w:val="24"/>
          <w:szCs w:val="24"/>
          <w:lang w:eastAsia="ru-RU"/>
        </w:rPr>
      </w:pPr>
      <w:r w:rsidRPr="00F33298">
        <w:rPr>
          <w:rFonts w:ascii="Times New Roman" w:eastAsia="Times New Roman" w:hAnsi="Times New Roman" w:cs="Times New Roman"/>
          <w:color w:val="000000"/>
          <w:sz w:val="24"/>
          <w:szCs w:val="24"/>
          <w:lang w:eastAsia="ru-RU"/>
        </w:rPr>
        <w:t>Тищенко А.В. Технологии информационной поддержки предпрофильной подготовки учащихся: Учебно-методическое пособие. - Ростов н/Д.: Изд-во РО ИПК И ПРО, 2007. - 48 с.</w:t>
      </w:r>
    </w:p>
    <w:p w:rsidR="00F33298" w:rsidRPr="00F33298" w:rsidRDefault="00F33298" w:rsidP="00F33298">
      <w:pPr>
        <w:numPr>
          <w:ilvl w:val="0"/>
          <w:numId w:val="6"/>
        </w:numPr>
        <w:shd w:val="clear" w:color="auto" w:fill="FFFFFF"/>
        <w:spacing w:after="0" w:line="328" w:lineRule="atLeast"/>
        <w:ind w:left="0"/>
        <w:jc w:val="both"/>
        <w:rPr>
          <w:rFonts w:ascii="Times New Roman" w:eastAsia="Times New Roman" w:hAnsi="Times New Roman" w:cs="Times New Roman"/>
          <w:color w:val="000000"/>
          <w:sz w:val="24"/>
          <w:szCs w:val="24"/>
          <w:lang w:eastAsia="ru-RU"/>
        </w:rPr>
      </w:pPr>
      <w:r w:rsidRPr="00F33298">
        <w:rPr>
          <w:rFonts w:ascii="Times New Roman" w:eastAsia="Times New Roman" w:hAnsi="Times New Roman" w:cs="Times New Roman"/>
          <w:color w:val="000000"/>
          <w:sz w:val="24"/>
          <w:szCs w:val="24"/>
          <w:lang w:eastAsia="ru-RU"/>
        </w:rPr>
        <w:t>Тулина Н. И. Практикум по органической химии. 10 – 11 классы. – Волгоград: Учитель, 2006. – 123 с.</w:t>
      </w:r>
    </w:p>
    <w:p w:rsidR="00F33298" w:rsidRPr="00F33298" w:rsidRDefault="00F33298" w:rsidP="00F33298">
      <w:pPr>
        <w:numPr>
          <w:ilvl w:val="0"/>
          <w:numId w:val="6"/>
        </w:numPr>
        <w:shd w:val="clear" w:color="auto" w:fill="FFFFFF"/>
        <w:spacing w:after="0" w:line="328" w:lineRule="atLeast"/>
        <w:ind w:left="0"/>
        <w:jc w:val="both"/>
        <w:rPr>
          <w:rFonts w:ascii="Times New Roman" w:eastAsia="Times New Roman" w:hAnsi="Times New Roman" w:cs="Times New Roman"/>
          <w:color w:val="000000"/>
          <w:sz w:val="24"/>
          <w:szCs w:val="24"/>
          <w:lang w:eastAsia="ru-RU"/>
        </w:rPr>
      </w:pPr>
      <w:r w:rsidRPr="00F33298">
        <w:rPr>
          <w:rFonts w:ascii="Times New Roman" w:eastAsia="Times New Roman" w:hAnsi="Times New Roman" w:cs="Times New Roman"/>
          <w:color w:val="000000"/>
          <w:sz w:val="24"/>
          <w:szCs w:val="24"/>
          <w:lang w:eastAsia="ru-RU"/>
        </w:rPr>
        <w:t>Тулина Н. И. Практикум по общей химии. 10 – 11 классы. – Волгоград: Учитель, 2006. – 172 с.</w:t>
      </w:r>
    </w:p>
    <w:p w:rsidR="00F33298" w:rsidRPr="00F33298" w:rsidRDefault="00F33298" w:rsidP="00F33298">
      <w:pPr>
        <w:numPr>
          <w:ilvl w:val="0"/>
          <w:numId w:val="6"/>
        </w:numPr>
        <w:shd w:val="clear" w:color="auto" w:fill="FFFFFF"/>
        <w:spacing w:after="0" w:line="328" w:lineRule="atLeast"/>
        <w:ind w:left="0"/>
        <w:jc w:val="both"/>
        <w:rPr>
          <w:rFonts w:ascii="Times New Roman" w:eastAsia="Times New Roman" w:hAnsi="Times New Roman" w:cs="Times New Roman"/>
          <w:color w:val="000000"/>
          <w:sz w:val="24"/>
          <w:szCs w:val="24"/>
          <w:lang w:eastAsia="ru-RU"/>
        </w:rPr>
      </w:pPr>
      <w:r w:rsidRPr="00F33298">
        <w:rPr>
          <w:rFonts w:ascii="Times New Roman" w:eastAsia="Times New Roman" w:hAnsi="Times New Roman" w:cs="Times New Roman"/>
          <w:color w:val="000000"/>
          <w:sz w:val="24"/>
          <w:szCs w:val="24"/>
          <w:lang w:eastAsia="ru-RU"/>
        </w:rPr>
        <w:t>Шипарева Г. А. Программы элективных курсов. Химия. 8 -9 классы. М.: Дрофа, 2007. – 78 с.</w:t>
      </w:r>
    </w:p>
    <w:p w:rsidR="00F33298" w:rsidRPr="00F33298" w:rsidRDefault="00F33298" w:rsidP="00F33298">
      <w:pPr>
        <w:numPr>
          <w:ilvl w:val="0"/>
          <w:numId w:val="6"/>
        </w:numPr>
        <w:shd w:val="clear" w:color="auto" w:fill="FFFFFF"/>
        <w:spacing w:after="0" w:line="328" w:lineRule="atLeast"/>
        <w:ind w:left="0"/>
        <w:jc w:val="both"/>
        <w:rPr>
          <w:rFonts w:ascii="Times New Roman" w:eastAsia="Times New Roman" w:hAnsi="Times New Roman" w:cs="Times New Roman"/>
          <w:color w:val="000000"/>
          <w:sz w:val="24"/>
          <w:szCs w:val="24"/>
          <w:lang w:eastAsia="ru-RU"/>
        </w:rPr>
      </w:pPr>
      <w:r w:rsidRPr="00F33298">
        <w:rPr>
          <w:rFonts w:ascii="Times New Roman" w:eastAsia="Times New Roman" w:hAnsi="Times New Roman" w:cs="Times New Roman"/>
          <w:color w:val="000000"/>
          <w:sz w:val="24"/>
          <w:szCs w:val="24"/>
          <w:lang w:eastAsia="ru-RU"/>
        </w:rPr>
        <w:t>Шипарева Г. А. Программы элективных курсов. Химия. 10 - 11 классы. М.: Дрофа, 2007. – 79 с.</w:t>
      </w:r>
    </w:p>
    <w:p w:rsidR="00F33298" w:rsidRPr="00F33298" w:rsidRDefault="00F33298" w:rsidP="00F33298">
      <w:pPr>
        <w:numPr>
          <w:ilvl w:val="0"/>
          <w:numId w:val="6"/>
        </w:numPr>
        <w:shd w:val="clear" w:color="auto" w:fill="FFFFFF"/>
        <w:spacing w:after="0" w:line="328" w:lineRule="atLeast"/>
        <w:ind w:left="0"/>
        <w:jc w:val="both"/>
        <w:rPr>
          <w:rFonts w:ascii="Times New Roman" w:eastAsia="Times New Roman" w:hAnsi="Times New Roman" w:cs="Times New Roman"/>
          <w:color w:val="000000"/>
          <w:sz w:val="24"/>
          <w:szCs w:val="24"/>
          <w:lang w:eastAsia="ru-RU"/>
        </w:rPr>
      </w:pPr>
      <w:r w:rsidRPr="00F33298">
        <w:rPr>
          <w:rFonts w:ascii="Times New Roman" w:eastAsia="Times New Roman" w:hAnsi="Times New Roman" w:cs="Times New Roman"/>
          <w:color w:val="000000"/>
          <w:sz w:val="24"/>
          <w:szCs w:val="24"/>
          <w:lang w:eastAsia="ru-RU"/>
        </w:rPr>
        <w:t>Ширшина Н. В. Элективные курсы. Химия для гуманитариев: 10, 11 классы. Волгоград: Учитель, 2006. – 135 с.</w:t>
      </w:r>
    </w:p>
    <w:p w:rsidR="00F33298" w:rsidRPr="00F33298" w:rsidRDefault="00F33298" w:rsidP="00F33298">
      <w:pPr>
        <w:numPr>
          <w:ilvl w:val="0"/>
          <w:numId w:val="6"/>
        </w:numPr>
        <w:shd w:val="clear" w:color="auto" w:fill="FFFFFF"/>
        <w:spacing w:after="0" w:line="328" w:lineRule="atLeast"/>
        <w:ind w:left="0"/>
        <w:jc w:val="both"/>
        <w:rPr>
          <w:rFonts w:ascii="Times New Roman" w:eastAsia="Times New Roman" w:hAnsi="Times New Roman" w:cs="Times New Roman"/>
          <w:color w:val="000000"/>
          <w:sz w:val="24"/>
          <w:szCs w:val="24"/>
          <w:lang w:eastAsia="ru-RU"/>
        </w:rPr>
      </w:pPr>
      <w:r w:rsidRPr="00F33298">
        <w:rPr>
          <w:rFonts w:ascii="Times New Roman" w:eastAsia="Times New Roman" w:hAnsi="Times New Roman" w:cs="Times New Roman"/>
          <w:color w:val="000000"/>
          <w:sz w:val="24"/>
          <w:szCs w:val="24"/>
          <w:lang w:eastAsia="ru-RU"/>
        </w:rPr>
        <w:t>Ширшина Н. В. Сборник элективных курсов. Химия 9 класс. Волгоград.</w:t>
      </w:r>
    </w:p>
    <w:p w:rsidR="00F33298" w:rsidRPr="00F33298" w:rsidRDefault="00F33298" w:rsidP="00F33298">
      <w:pPr>
        <w:shd w:val="clear" w:color="auto" w:fill="FFFFFF"/>
        <w:spacing w:after="0" w:line="240" w:lineRule="auto"/>
        <w:jc w:val="both"/>
        <w:rPr>
          <w:rFonts w:ascii="Times New Roman" w:eastAsia="Times New Roman" w:hAnsi="Times New Roman" w:cs="Times New Roman"/>
          <w:sz w:val="24"/>
          <w:szCs w:val="24"/>
          <w:lang w:eastAsia="ru-RU"/>
        </w:rPr>
      </w:pPr>
      <w:r w:rsidRPr="00F33298">
        <w:rPr>
          <w:rFonts w:ascii="Times New Roman" w:eastAsia="Times New Roman" w:hAnsi="Times New Roman" w:cs="Times New Roman"/>
          <w:color w:val="000000"/>
          <w:sz w:val="24"/>
          <w:szCs w:val="24"/>
          <w:lang w:eastAsia="ru-RU"/>
        </w:rPr>
        <w:br/>
      </w:r>
    </w:p>
    <w:p w:rsidR="002A45FA" w:rsidRPr="00F33298" w:rsidRDefault="002A45FA" w:rsidP="00F33298">
      <w:pPr>
        <w:jc w:val="both"/>
        <w:rPr>
          <w:rFonts w:ascii="Times New Roman" w:hAnsi="Times New Roman" w:cs="Times New Roman"/>
          <w:sz w:val="24"/>
          <w:szCs w:val="24"/>
        </w:rPr>
      </w:pPr>
    </w:p>
    <w:sectPr w:rsidR="002A45FA" w:rsidRPr="00F33298" w:rsidSect="002A45FA">
      <w:headerReference w:type="default" r:id="rId1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7D82" w:rsidRDefault="00447D82" w:rsidP="00F33298">
      <w:pPr>
        <w:spacing w:after="0" w:line="240" w:lineRule="auto"/>
      </w:pPr>
      <w:r>
        <w:separator/>
      </w:r>
    </w:p>
  </w:endnote>
  <w:endnote w:type="continuationSeparator" w:id="1">
    <w:p w:rsidR="00447D82" w:rsidRDefault="00447D82" w:rsidP="00F332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7D82" w:rsidRDefault="00447D82" w:rsidP="00F33298">
      <w:pPr>
        <w:spacing w:after="0" w:line="240" w:lineRule="auto"/>
      </w:pPr>
      <w:r>
        <w:separator/>
      </w:r>
    </w:p>
  </w:footnote>
  <w:footnote w:type="continuationSeparator" w:id="1">
    <w:p w:rsidR="00447D82" w:rsidRDefault="00447D82" w:rsidP="00F3329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298" w:rsidRPr="00F33298" w:rsidRDefault="00F33298" w:rsidP="00F33298">
    <w:pPr>
      <w:pStyle w:val="a8"/>
      <w:jc w:val="right"/>
      <w:rPr>
        <w:rFonts w:ascii="Times New Roman" w:hAnsi="Times New Roman" w:cs="Times New Roman"/>
        <w:color w:val="A6A6A6" w:themeColor="background1" w:themeShade="A6"/>
        <w:sz w:val="20"/>
        <w:szCs w:val="20"/>
      </w:rPr>
    </w:pPr>
    <w:r w:rsidRPr="00F33298">
      <w:rPr>
        <w:rFonts w:ascii="Times New Roman" w:hAnsi="Times New Roman" w:cs="Times New Roman"/>
        <w:color w:val="A6A6A6" w:themeColor="background1" w:themeShade="A6"/>
        <w:sz w:val="20"/>
        <w:szCs w:val="20"/>
      </w:rPr>
      <w:t>Методическая работа самообразования</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597435"/>
    <w:multiLevelType w:val="multilevel"/>
    <w:tmpl w:val="B412CF1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99E1561"/>
    <w:multiLevelType w:val="multilevel"/>
    <w:tmpl w:val="AB324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206551"/>
    <w:multiLevelType w:val="multilevel"/>
    <w:tmpl w:val="1DA478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FC53B27"/>
    <w:multiLevelType w:val="multilevel"/>
    <w:tmpl w:val="16200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DD751E"/>
    <w:multiLevelType w:val="multilevel"/>
    <w:tmpl w:val="BB763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19446F"/>
    <w:multiLevelType w:val="multilevel"/>
    <w:tmpl w:val="1AB05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D50E6A"/>
    <w:multiLevelType w:val="multilevel"/>
    <w:tmpl w:val="CBB6A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EE02FDB"/>
    <w:multiLevelType w:val="multilevel"/>
    <w:tmpl w:val="5ABE8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0195F66"/>
    <w:multiLevelType w:val="multilevel"/>
    <w:tmpl w:val="1DB63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1107454"/>
    <w:multiLevelType w:val="multilevel"/>
    <w:tmpl w:val="0BAC2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7364244"/>
    <w:multiLevelType w:val="multilevel"/>
    <w:tmpl w:val="C5AA8E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A2A2B4D"/>
    <w:multiLevelType w:val="multilevel"/>
    <w:tmpl w:val="D14E5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3BC12F5"/>
    <w:multiLevelType w:val="multilevel"/>
    <w:tmpl w:val="F5F21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5F00D82"/>
    <w:multiLevelType w:val="multilevel"/>
    <w:tmpl w:val="DEB68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D2B0A72"/>
    <w:multiLevelType w:val="multilevel"/>
    <w:tmpl w:val="BD723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0322353"/>
    <w:multiLevelType w:val="multilevel"/>
    <w:tmpl w:val="B0D6A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17E7A18"/>
    <w:multiLevelType w:val="multilevel"/>
    <w:tmpl w:val="67CA2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DFA37C1"/>
    <w:multiLevelType w:val="multilevel"/>
    <w:tmpl w:val="39C83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1"/>
  </w:num>
  <w:num w:numId="3">
    <w:abstractNumId w:val="1"/>
  </w:num>
  <w:num w:numId="4">
    <w:abstractNumId w:val="10"/>
  </w:num>
  <w:num w:numId="5">
    <w:abstractNumId w:val="0"/>
  </w:num>
  <w:num w:numId="6">
    <w:abstractNumId w:val="2"/>
  </w:num>
  <w:num w:numId="7">
    <w:abstractNumId w:val="15"/>
  </w:num>
  <w:num w:numId="8">
    <w:abstractNumId w:val="14"/>
  </w:num>
  <w:num w:numId="9">
    <w:abstractNumId w:val="9"/>
  </w:num>
  <w:num w:numId="10">
    <w:abstractNumId w:val="3"/>
  </w:num>
  <w:num w:numId="11">
    <w:abstractNumId w:val="5"/>
  </w:num>
  <w:num w:numId="12">
    <w:abstractNumId w:val="16"/>
  </w:num>
  <w:num w:numId="13">
    <w:abstractNumId w:val="17"/>
  </w:num>
  <w:num w:numId="14">
    <w:abstractNumId w:val="13"/>
  </w:num>
  <w:num w:numId="15">
    <w:abstractNumId w:val="4"/>
  </w:num>
  <w:num w:numId="16">
    <w:abstractNumId w:val="12"/>
  </w:num>
  <w:num w:numId="17">
    <w:abstractNumId w:val="8"/>
  </w:num>
  <w:num w:numId="1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rsids>
    <w:rsidRoot w:val="00F33298"/>
    <w:rsid w:val="0024091D"/>
    <w:rsid w:val="002A45FA"/>
    <w:rsid w:val="00447D82"/>
    <w:rsid w:val="00E143C6"/>
    <w:rsid w:val="00F3329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45FA"/>
  </w:style>
  <w:style w:type="paragraph" w:styleId="1">
    <w:name w:val="heading 1"/>
    <w:basedOn w:val="a"/>
    <w:link w:val="10"/>
    <w:uiPriority w:val="9"/>
    <w:qFormat/>
    <w:rsid w:val="00F3329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F3329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33298"/>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F33298"/>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F332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F33298"/>
    <w:rPr>
      <w:color w:val="0000FF"/>
      <w:u w:val="single"/>
    </w:rPr>
  </w:style>
  <w:style w:type="character" w:styleId="a5">
    <w:name w:val="Strong"/>
    <w:basedOn w:val="a0"/>
    <w:uiPriority w:val="22"/>
    <w:qFormat/>
    <w:rsid w:val="00F33298"/>
    <w:rPr>
      <w:b/>
      <w:bCs/>
    </w:rPr>
  </w:style>
  <w:style w:type="character" w:customStyle="1" w:styleId="headeradd-material">
    <w:name w:val="header__add-material"/>
    <w:basedOn w:val="a0"/>
    <w:rsid w:val="00F33298"/>
  </w:style>
  <w:style w:type="character" w:customStyle="1" w:styleId="mobile-menutext">
    <w:name w:val="mobile-menu__text"/>
    <w:basedOn w:val="a0"/>
    <w:rsid w:val="00F33298"/>
  </w:style>
  <w:style w:type="character" w:customStyle="1" w:styleId="batitem">
    <w:name w:val="bat__item"/>
    <w:basedOn w:val="a0"/>
    <w:rsid w:val="00F33298"/>
  </w:style>
  <w:style w:type="character" w:customStyle="1" w:styleId="battext">
    <w:name w:val="bat__text"/>
    <w:basedOn w:val="a0"/>
    <w:rsid w:val="00F33298"/>
  </w:style>
  <w:style w:type="character" w:customStyle="1" w:styleId="batseparator">
    <w:name w:val="bat__separator"/>
    <w:basedOn w:val="a0"/>
    <w:rsid w:val="00F33298"/>
  </w:style>
  <w:style w:type="character" w:customStyle="1" w:styleId="batposition">
    <w:name w:val="bat__position"/>
    <w:basedOn w:val="a0"/>
    <w:rsid w:val="00F33298"/>
  </w:style>
  <w:style w:type="character" w:customStyle="1" w:styleId="dg-libraryrate--title">
    <w:name w:val="dg-library__rate--title"/>
    <w:basedOn w:val="a0"/>
    <w:rsid w:val="00F33298"/>
  </w:style>
  <w:style w:type="character" w:customStyle="1" w:styleId="dg-libraryrate--number">
    <w:name w:val="dg-library__rate--number"/>
    <w:basedOn w:val="a0"/>
    <w:rsid w:val="00F33298"/>
  </w:style>
  <w:style w:type="character" w:customStyle="1" w:styleId="old">
    <w:name w:val="old"/>
    <w:basedOn w:val="a0"/>
    <w:rsid w:val="00F33298"/>
  </w:style>
  <w:style w:type="character" w:customStyle="1" w:styleId="new">
    <w:name w:val="new"/>
    <w:basedOn w:val="a0"/>
    <w:rsid w:val="00F33298"/>
  </w:style>
  <w:style w:type="paragraph" w:styleId="z-">
    <w:name w:val="HTML Top of Form"/>
    <w:basedOn w:val="a"/>
    <w:next w:val="a"/>
    <w:link w:val="z-0"/>
    <w:hidden/>
    <w:uiPriority w:val="99"/>
    <w:semiHidden/>
    <w:unhideWhenUsed/>
    <w:rsid w:val="00F33298"/>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F33298"/>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F33298"/>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F33298"/>
    <w:rPr>
      <w:rFonts w:ascii="Arial" w:eastAsia="Times New Roman" w:hAnsi="Arial" w:cs="Arial"/>
      <w:vanish/>
      <w:sz w:val="16"/>
      <w:szCs w:val="16"/>
      <w:lang w:eastAsia="ru-RU"/>
    </w:rPr>
  </w:style>
  <w:style w:type="character" w:customStyle="1" w:styleId="icon-block">
    <w:name w:val="icon-block"/>
    <w:basedOn w:val="a0"/>
    <w:rsid w:val="00F33298"/>
  </w:style>
  <w:style w:type="paragraph" w:customStyle="1" w:styleId="v-library-new-title">
    <w:name w:val="v-library-new-title"/>
    <w:basedOn w:val="a"/>
    <w:rsid w:val="00F3329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ublication-statisticstitle">
    <w:name w:val="publication-statistics__title"/>
    <w:basedOn w:val="a"/>
    <w:rsid w:val="00F3329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ublication-statisticstext">
    <w:name w:val="publication-statistics__text"/>
    <w:basedOn w:val="a"/>
    <w:rsid w:val="00F332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g-price">
    <w:name w:val="dg-price"/>
    <w:basedOn w:val="a0"/>
    <w:rsid w:val="00F33298"/>
  </w:style>
  <w:style w:type="character" w:customStyle="1" w:styleId="footerdocument-text">
    <w:name w:val="footer__document-text"/>
    <w:basedOn w:val="a0"/>
    <w:rsid w:val="00F33298"/>
  </w:style>
  <w:style w:type="paragraph" w:styleId="a6">
    <w:name w:val="Balloon Text"/>
    <w:basedOn w:val="a"/>
    <w:link w:val="a7"/>
    <w:uiPriority w:val="99"/>
    <w:semiHidden/>
    <w:unhideWhenUsed/>
    <w:rsid w:val="00F3329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33298"/>
    <w:rPr>
      <w:rFonts w:ascii="Tahoma" w:hAnsi="Tahoma" w:cs="Tahoma"/>
      <w:sz w:val="16"/>
      <w:szCs w:val="16"/>
    </w:rPr>
  </w:style>
  <w:style w:type="paragraph" w:styleId="a8">
    <w:name w:val="header"/>
    <w:basedOn w:val="a"/>
    <w:link w:val="a9"/>
    <w:uiPriority w:val="99"/>
    <w:semiHidden/>
    <w:unhideWhenUsed/>
    <w:rsid w:val="00F33298"/>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F33298"/>
  </w:style>
  <w:style w:type="paragraph" w:styleId="aa">
    <w:name w:val="footer"/>
    <w:basedOn w:val="a"/>
    <w:link w:val="ab"/>
    <w:uiPriority w:val="99"/>
    <w:semiHidden/>
    <w:unhideWhenUsed/>
    <w:rsid w:val="00F33298"/>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F33298"/>
  </w:style>
</w:styles>
</file>

<file path=word/webSettings.xml><?xml version="1.0" encoding="utf-8"?>
<w:webSettings xmlns:r="http://schemas.openxmlformats.org/officeDocument/2006/relationships" xmlns:w="http://schemas.openxmlformats.org/wordprocessingml/2006/main">
  <w:divs>
    <w:div w:id="962734618">
      <w:bodyDiv w:val="1"/>
      <w:marLeft w:val="0"/>
      <w:marRight w:val="0"/>
      <w:marTop w:val="0"/>
      <w:marBottom w:val="0"/>
      <w:divBdr>
        <w:top w:val="none" w:sz="0" w:space="0" w:color="auto"/>
        <w:left w:val="none" w:sz="0" w:space="0" w:color="auto"/>
        <w:bottom w:val="none" w:sz="0" w:space="0" w:color="auto"/>
        <w:right w:val="none" w:sz="0" w:space="0" w:color="auto"/>
      </w:divBdr>
      <w:divsChild>
        <w:div w:id="785076168">
          <w:marLeft w:val="0"/>
          <w:marRight w:val="0"/>
          <w:marTop w:val="0"/>
          <w:marBottom w:val="0"/>
          <w:divBdr>
            <w:top w:val="none" w:sz="0" w:space="0" w:color="auto"/>
            <w:left w:val="none" w:sz="0" w:space="0" w:color="auto"/>
            <w:bottom w:val="none" w:sz="0" w:space="0" w:color="auto"/>
            <w:right w:val="none" w:sz="0" w:space="0" w:color="auto"/>
          </w:divBdr>
          <w:divsChild>
            <w:div w:id="286550181">
              <w:marLeft w:val="0"/>
              <w:marRight w:val="0"/>
              <w:marTop w:val="0"/>
              <w:marBottom w:val="0"/>
              <w:divBdr>
                <w:top w:val="none" w:sz="0" w:space="0" w:color="auto"/>
                <w:left w:val="none" w:sz="0" w:space="0" w:color="auto"/>
                <w:bottom w:val="none" w:sz="0" w:space="0" w:color="auto"/>
                <w:right w:val="none" w:sz="0" w:space="0" w:color="auto"/>
              </w:divBdr>
              <w:divsChild>
                <w:div w:id="658271757">
                  <w:marLeft w:val="0"/>
                  <w:marRight w:val="0"/>
                  <w:marTop w:val="0"/>
                  <w:marBottom w:val="0"/>
                  <w:divBdr>
                    <w:top w:val="none" w:sz="0" w:space="0" w:color="auto"/>
                    <w:left w:val="none" w:sz="0" w:space="0" w:color="auto"/>
                    <w:bottom w:val="none" w:sz="0" w:space="0" w:color="auto"/>
                    <w:right w:val="none" w:sz="0" w:space="0" w:color="auto"/>
                  </w:divBdr>
                  <w:divsChild>
                    <w:div w:id="628979551">
                      <w:marLeft w:val="0"/>
                      <w:marRight w:val="0"/>
                      <w:marTop w:val="0"/>
                      <w:marBottom w:val="0"/>
                      <w:divBdr>
                        <w:top w:val="none" w:sz="0" w:space="0" w:color="auto"/>
                        <w:left w:val="none" w:sz="0" w:space="0" w:color="auto"/>
                        <w:bottom w:val="none" w:sz="0" w:space="0" w:color="auto"/>
                        <w:right w:val="none" w:sz="0" w:space="0" w:color="auto"/>
                      </w:divBdr>
                    </w:div>
                  </w:divsChild>
                </w:div>
                <w:div w:id="2111506536">
                  <w:marLeft w:val="0"/>
                  <w:marRight w:val="0"/>
                  <w:marTop w:val="0"/>
                  <w:marBottom w:val="0"/>
                  <w:divBdr>
                    <w:top w:val="none" w:sz="0" w:space="0" w:color="auto"/>
                    <w:left w:val="none" w:sz="0" w:space="0" w:color="auto"/>
                    <w:bottom w:val="none" w:sz="0" w:space="0" w:color="auto"/>
                    <w:right w:val="none" w:sz="0" w:space="0" w:color="auto"/>
                  </w:divBdr>
                  <w:divsChild>
                    <w:div w:id="14177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924177">
          <w:marLeft w:val="0"/>
          <w:marRight w:val="0"/>
          <w:marTop w:val="0"/>
          <w:marBottom w:val="0"/>
          <w:divBdr>
            <w:top w:val="none" w:sz="0" w:space="0" w:color="auto"/>
            <w:left w:val="none" w:sz="0" w:space="0" w:color="auto"/>
            <w:bottom w:val="none" w:sz="0" w:space="0" w:color="auto"/>
            <w:right w:val="none" w:sz="0" w:space="0" w:color="auto"/>
          </w:divBdr>
          <w:divsChild>
            <w:div w:id="1497106752">
              <w:marLeft w:val="0"/>
              <w:marRight w:val="0"/>
              <w:marTop w:val="0"/>
              <w:marBottom w:val="0"/>
              <w:divBdr>
                <w:top w:val="none" w:sz="0" w:space="0" w:color="auto"/>
                <w:left w:val="none" w:sz="0" w:space="0" w:color="auto"/>
                <w:bottom w:val="none" w:sz="0" w:space="0" w:color="auto"/>
                <w:right w:val="none" w:sz="0" w:space="0" w:color="auto"/>
              </w:divBdr>
              <w:divsChild>
                <w:div w:id="1442413329">
                  <w:marLeft w:val="0"/>
                  <w:marRight w:val="0"/>
                  <w:marTop w:val="419"/>
                  <w:marBottom w:val="419"/>
                  <w:divBdr>
                    <w:top w:val="none" w:sz="0" w:space="0" w:color="auto"/>
                    <w:left w:val="none" w:sz="0" w:space="0" w:color="auto"/>
                    <w:bottom w:val="none" w:sz="0" w:space="0" w:color="auto"/>
                    <w:right w:val="none" w:sz="0" w:space="0" w:color="auto"/>
                  </w:divBdr>
                </w:div>
              </w:divsChild>
            </w:div>
          </w:divsChild>
        </w:div>
        <w:div w:id="1506238118">
          <w:marLeft w:val="0"/>
          <w:marRight w:val="0"/>
          <w:marTop w:val="0"/>
          <w:marBottom w:val="335"/>
          <w:divBdr>
            <w:top w:val="none" w:sz="0" w:space="0" w:color="auto"/>
            <w:left w:val="none" w:sz="0" w:space="0" w:color="auto"/>
            <w:bottom w:val="none" w:sz="0" w:space="0" w:color="auto"/>
            <w:right w:val="none" w:sz="0" w:space="0" w:color="auto"/>
          </w:divBdr>
          <w:divsChild>
            <w:div w:id="643776865">
              <w:marLeft w:val="0"/>
              <w:marRight w:val="0"/>
              <w:marTop w:val="0"/>
              <w:marBottom w:val="0"/>
              <w:divBdr>
                <w:top w:val="none" w:sz="0" w:space="0" w:color="auto"/>
                <w:left w:val="none" w:sz="0" w:space="0" w:color="auto"/>
                <w:bottom w:val="none" w:sz="0" w:space="0" w:color="auto"/>
                <w:right w:val="none" w:sz="0" w:space="0" w:color="auto"/>
              </w:divBdr>
              <w:divsChild>
                <w:div w:id="126360849">
                  <w:marLeft w:val="0"/>
                  <w:marRight w:val="0"/>
                  <w:marTop w:val="0"/>
                  <w:marBottom w:val="0"/>
                  <w:divBdr>
                    <w:top w:val="none" w:sz="0" w:space="0" w:color="auto"/>
                    <w:left w:val="none" w:sz="0" w:space="0" w:color="auto"/>
                    <w:bottom w:val="none" w:sz="0" w:space="0" w:color="auto"/>
                    <w:right w:val="none" w:sz="0" w:space="0" w:color="auto"/>
                  </w:divBdr>
                </w:div>
              </w:divsChild>
            </w:div>
            <w:div w:id="1903717004">
              <w:marLeft w:val="0"/>
              <w:marRight w:val="0"/>
              <w:marTop w:val="0"/>
              <w:marBottom w:val="0"/>
              <w:divBdr>
                <w:top w:val="none" w:sz="0" w:space="0" w:color="auto"/>
                <w:left w:val="none" w:sz="0" w:space="0" w:color="auto"/>
                <w:bottom w:val="none" w:sz="0" w:space="0" w:color="auto"/>
                <w:right w:val="none" w:sz="0" w:space="0" w:color="auto"/>
              </w:divBdr>
              <w:divsChild>
                <w:div w:id="1125930944">
                  <w:marLeft w:val="0"/>
                  <w:marRight w:val="0"/>
                  <w:marTop w:val="0"/>
                  <w:marBottom w:val="0"/>
                  <w:divBdr>
                    <w:top w:val="none" w:sz="0" w:space="0" w:color="auto"/>
                    <w:left w:val="none" w:sz="0" w:space="0" w:color="auto"/>
                    <w:bottom w:val="none" w:sz="0" w:space="0" w:color="auto"/>
                    <w:right w:val="none" w:sz="0" w:space="0" w:color="auto"/>
                  </w:divBdr>
                </w:div>
              </w:divsChild>
            </w:div>
            <w:div w:id="1253703715">
              <w:marLeft w:val="0"/>
              <w:marRight w:val="0"/>
              <w:marTop w:val="0"/>
              <w:marBottom w:val="0"/>
              <w:divBdr>
                <w:top w:val="none" w:sz="0" w:space="0" w:color="auto"/>
                <w:left w:val="none" w:sz="0" w:space="0" w:color="auto"/>
                <w:bottom w:val="none" w:sz="0" w:space="0" w:color="auto"/>
                <w:right w:val="none" w:sz="0" w:space="0" w:color="auto"/>
              </w:divBdr>
            </w:div>
          </w:divsChild>
        </w:div>
        <w:div w:id="188184489">
          <w:marLeft w:val="0"/>
          <w:marRight w:val="0"/>
          <w:marTop w:val="0"/>
          <w:marBottom w:val="0"/>
          <w:divBdr>
            <w:top w:val="none" w:sz="0" w:space="0" w:color="auto"/>
            <w:left w:val="none" w:sz="0" w:space="0" w:color="auto"/>
            <w:bottom w:val="none" w:sz="0" w:space="0" w:color="auto"/>
            <w:right w:val="none" w:sz="0" w:space="0" w:color="auto"/>
          </w:divBdr>
          <w:divsChild>
            <w:div w:id="668095170">
              <w:marLeft w:val="0"/>
              <w:marRight w:val="0"/>
              <w:marTop w:val="0"/>
              <w:marBottom w:val="0"/>
              <w:divBdr>
                <w:top w:val="none" w:sz="0" w:space="0" w:color="auto"/>
                <w:left w:val="none" w:sz="0" w:space="0" w:color="auto"/>
                <w:bottom w:val="none" w:sz="0" w:space="0" w:color="auto"/>
                <w:right w:val="none" w:sz="0" w:space="0" w:color="auto"/>
              </w:divBdr>
              <w:divsChild>
                <w:div w:id="186676822">
                  <w:marLeft w:val="0"/>
                  <w:marRight w:val="0"/>
                  <w:marTop w:val="0"/>
                  <w:marBottom w:val="0"/>
                  <w:divBdr>
                    <w:top w:val="none" w:sz="0" w:space="0" w:color="auto"/>
                    <w:left w:val="none" w:sz="0" w:space="0" w:color="auto"/>
                    <w:bottom w:val="none" w:sz="0" w:space="0" w:color="auto"/>
                    <w:right w:val="none" w:sz="0" w:space="0" w:color="auto"/>
                  </w:divBdr>
                  <w:divsChild>
                    <w:div w:id="663507534">
                      <w:marLeft w:val="0"/>
                      <w:marRight w:val="0"/>
                      <w:marTop w:val="0"/>
                      <w:marBottom w:val="234"/>
                      <w:divBdr>
                        <w:top w:val="none" w:sz="0" w:space="0" w:color="auto"/>
                        <w:left w:val="none" w:sz="0" w:space="0" w:color="auto"/>
                        <w:bottom w:val="none" w:sz="0" w:space="0" w:color="auto"/>
                        <w:right w:val="none" w:sz="0" w:space="0" w:color="auto"/>
                      </w:divBdr>
                    </w:div>
                    <w:div w:id="212738868">
                      <w:marLeft w:val="0"/>
                      <w:marRight w:val="0"/>
                      <w:marTop w:val="0"/>
                      <w:marBottom w:val="0"/>
                      <w:divBdr>
                        <w:top w:val="none" w:sz="0" w:space="0" w:color="auto"/>
                        <w:left w:val="none" w:sz="0" w:space="0" w:color="auto"/>
                        <w:bottom w:val="none" w:sz="0" w:space="0" w:color="auto"/>
                        <w:right w:val="none" w:sz="0" w:space="0" w:color="auto"/>
                      </w:divBdr>
                      <w:divsChild>
                        <w:div w:id="280110292">
                          <w:marLeft w:val="0"/>
                          <w:marRight w:val="0"/>
                          <w:marTop w:val="0"/>
                          <w:marBottom w:val="50"/>
                          <w:divBdr>
                            <w:top w:val="none" w:sz="0" w:space="0" w:color="auto"/>
                            <w:left w:val="none" w:sz="0" w:space="0" w:color="auto"/>
                            <w:bottom w:val="none" w:sz="0" w:space="0" w:color="auto"/>
                            <w:right w:val="none" w:sz="0" w:space="0" w:color="auto"/>
                          </w:divBdr>
                        </w:div>
                        <w:div w:id="1588927383">
                          <w:marLeft w:val="0"/>
                          <w:marRight w:val="0"/>
                          <w:marTop w:val="0"/>
                          <w:marBottom w:val="335"/>
                          <w:divBdr>
                            <w:top w:val="none" w:sz="0" w:space="0" w:color="auto"/>
                            <w:left w:val="none" w:sz="0" w:space="0" w:color="auto"/>
                            <w:bottom w:val="none" w:sz="0" w:space="0" w:color="auto"/>
                            <w:right w:val="none" w:sz="0" w:space="0" w:color="auto"/>
                          </w:divBdr>
                        </w:div>
                        <w:div w:id="795293353">
                          <w:marLeft w:val="0"/>
                          <w:marRight w:val="0"/>
                          <w:marTop w:val="0"/>
                          <w:marBottom w:val="335"/>
                          <w:divBdr>
                            <w:top w:val="none" w:sz="0" w:space="0" w:color="auto"/>
                            <w:left w:val="none" w:sz="0" w:space="0" w:color="auto"/>
                            <w:bottom w:val="none" w:sz="0" w:space="0" w:color="auto"/>
                            <w:right w:val="none" w:sz="0" w:space="0" w:color="auto"/>
                          </w:divBdr>
                          <w:divsChild>
                            <w:div w:id="1189948197">
                              <w:marLeft w:val="0"/>
                              <w:marRight w:val="0"/>
                              <w:marTop w:val="0"/>
                              <w:marBottom w:val="0"/>
                              <w:divBdr>
                                <w:top w:val="none" w:sz="0" w:space="0" w:color="auto"/>
                                <w:left w:val="none" w:sz="0" w:space="0" w:color="auto"/>
                                <w:bottom w:val="none" w:sz="0" w:space="0" w:color="auto"/>
                                <w:right w:val="none" w:sz="0" w:space="0" w:color="auto"/>
                              </w:divBdr>
                              <w:divsChild>
                                <w:div w:id="293024707">
                                  <w:marLeft w:val="0"/>
                                  <w:marRight w:val="0"/>
                                  <w:marTop w:val="0"/>
                                  <w:marBottom w:val="0"/>
                                  <w:divBdr>
                                    <w:top w:val="none" w:sz="0" w:space="0" w:color="auto"/>
                                    <w:left w:val="none" w:sz="0" w:space="0" w:color="auto"/>
                                    <w:bottom w:val="none" w:sz="0" w:space="0" w:color="auto"/>
                                    <w:right w:val="none" w:sz="0" w:space="0" w:color="auto"/>
                                  </w:divBdr>
                                  <w:divsChild>
                                    <w:div w:id="1299919332">
                                      <w:marLeft w:val="0"/>
                                      <w:marRight w:val="0"/>
                                      <w:marTop w:val="0"/>
                                      <w:marBottom w:val="167"/>
                                      <w:divBdr>
                                        <w:top w:val="none" w:sz="0" w:space="0" w:color="auto"/>
                                        <w:left w:val="none" w:sz="0" w:space="0" w:color="auto"/>
                                        <w:bottom w:val="none" w:sz="0" w:space="0" w:color="auto"/>
                                        <w:right w:val="none" w:sz="0" w:space="0" w:color="auto"/>
                                      </w:divBdr>
                                      <w:divsChild>
                                        <w:div w:id="157507173">
                                          <w:marLeft w:val="0"/>
                                          <w:marRight w:val="251"/>
                                          <w:marTop w:val="0"/>
                                          <w:marBottom w:val="0"/>
                                          <w:divBdr>
                                            <w:top w:val="none" w:sz="0" w:space="0" w:color="auto"/>
                                            <w:left w:val="none" w:sz="0" w:space="0" w:color="auto"/>
                                            <w:bottom w:val="none" w:sz="0" w:space="0" w:color="auto"/>
                                            <w:right w:val="none" w:sz="0" w:space="0" w:color="auto"/>
                                          </w:divBdr>
                                        </w:div>
                                        <w:div w:id="180742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759594">
                                  <w:marLeft w:val="0"/>
                                  <w:marRight w:val="0"/>
                                  <w:marTop w:val="167"/>
                                  <w:marBottom w:val="167"/>
                                  <w:divBdr>
                                    <w:top w:val="none" w:sz="0" w:space="0" w:color="auto"/>
                                    <w:left w:val="none" w:sz="0" w:space="0" w:color="auto"/>
                                    <w:bottom w:val="none" w:sz="0" w:space="0" w:color="auto"/>
                                    <w:right w:val="none" w:sz="0" w:space="0" w:color="auto"/>
                                  </w:divBdr>
                                  <w:divsChild>
                                    <w:div w:id="130720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068607">
                              <w:marLeft w:val="0"/>
                              <w:marRight w:val="0"/>
                              <w:marTop w:val="0"/>
                              <w:marBottom w:val="0"/>
                              <w:divBdr>
                                <w:top w:val="none" w:sz="0" w:space="0" w:color="auto"/>
                                <w:left w:val="none" w:sz="0" w:space="0" w:color="auto"/>
                                <w:bottom w:val="none" w:sz="0" w:space="0" w:color="auto"/>
                                <w:right w:val="none" w:sz="0" w:space="0" w:color="auto"/>
                              </w:divBdr>
                              <w:divsChild>
                                <w:div w:id="1379276869">
                                  <w:marLeft w:val="0"/>
                                  <w:marRight w:val="0"/>
                                  <w:marTop w:val="0"/>
                                  <w:marBottom w:val="0"/>
                                  <w:divBdr>
                                    <w:top w:val="none" w:sz="0" w:space="0" w:color="auto"/>
                                    <w:left w:val="none" w:sz="0" w:space="0" w:color="auto"/>
                                    <w:bottom w:val="none" w:sz="0" w:space="0" w:color="auto"/>
                                    <w:right w:val="none" w:sz="0" w:space="0" w:color="auto"/>
                                  </w:divBdr>
                                  <w:divsChild>
                                    <w:div w:id="831021248">
                                      <w:marLeft w:val="0"/>
                                      <w:marRight w:val="0"/>
                                      <w:marTop w:val="0"/>
                                      <w:marBottom w:val="0"/>
                                      <w:divBdr>
                                        <w:top w:val="none" w:sz="0" w:space="0" w:color="auto"/>
                                        <w:left w:val="none" w:sz="0" w:space="0" w:color="auto"/>
                                        <w:bottom w:val="none" w:sz="0" w:space="0" w:color="auto"/>
                                        <w:right w:val="none" w:sz="0" w:space="0" w:color="auto"/>
                                      </w:divBdr>
                                      <w:divsChild>
                                        <w:div w:id="71520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804695">
                                  <w:marLeft w:val="0"/>
                                  <w:marRight w:val="0"/>
                                  <w:marTop w:val="0"/>
                                  <w:marBottom w:val="0"/>
                                  <w:divBdr>
                                    <w:top w:val="none" w:sz="0" w:space="0" w:color="auto"/>
                                    <w:left w:val="none" w:sz="0" w:space="0" w:color="auto"/>
                                    <w:bottom w:val="none" w:sz="0" w:space="0" w:color="auto"/>
                                    <w:right w:val="none" w:sz="0" w:space="0" w:color="auto"/>
                                  </w:divBdr>
                                  <w:divsChild>
                                    <w:div w:id="214244177">
                                      <w:marLeft w:val="0"/>
                                      <w:marRight w:val="335"/>
                                      <w:marTop w:val="0"/>
                                      <w:marBottom w:val="0"/>
                                      <w:divBdr>
                                        <w:top w:val="none" w:sz="0" w:space="0" w:color="auto"/>
                                        <w:left w:val="none" w:sz="0" w:space="0" w:color="auto"/>
                                        <w:bottom w:val="none" w:sz="0" w:space="0" w:color="auto"/>
                                        <w:right w:val="none" w:sz="0" w:space="0" w:color="auto"/>
                                      </w:divBdr>
                                    </w:div>
                                    <w:div w:id="1115751513">
                                      <w:marLeft w:val="0"/>
                                      <w:marRight w:val="0"/>
                                      <w:marTop w:val="0"/>
                                      <w:marBottom w:val="0"/>
                                      <w:divBdr>
                                        <w:top w:val="none" w:sz="0" w:space="0" w:color="auto"/>
                                        <w:left w:val="none" w:sz="0" w:space="0" w:color="auto"/>
                                        <w:bottom w:val="none" w:sz="0" w:space="0" w:color="auto"/>
                                        <w:right w:val="none" w:sz="0" w:space="0" w:color="auto"/>
                                      </w:divBdr>
                                      <w:divsChild>
                                        <w:div w:id="23220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529643">
                          <w:marLeft w:val="0"/>
                          <w:marRight w:val="0"/>
                          <w:marTop w:val="0"/>
                          <w:marBottom w:val="335"/>
                          <w:divBdr>
                            <w:top w:val="none" w:sz="0" w:space="0" w:color="auto"/>
                            <w:left w:val="none" w:sz="0" w:space="0" w:color="auto"/>
                            <w:bottom w:val="none" w:sz="0" w:space="0" w:color="auto"/>
                            <w:right w:val="none" w:sz="0" w:space="0" w:color="auto"/>
                          </w:divBdr>
                          <w:divsChild>
                            <w:div w:id="124935618">
                              <w:marLeft w:val="0"/>
                              <w:marRight w:val="0"/>
                              <w:marTop w:val="0"/>
                              <w:marBottom w:val="0"/>
                              <w:divBdr>
                                <w:top w:val="none" w:sz="0" w:space="0" w:color="auto"/>
                                <w:left w:val="none" w:sz="0" w:space="0" w:color="auto"/>
                                <w:bottom w:val="none" w:sz="0" w:space="0" w:color="auto"/>
                                <w:right w:val="none" w:sz="0" w:space="0" w:color="auto"/>
                              </w:divBdr>
                            </w:div>
                            <w:div w:id="38240031">
                              <w:marLeft w:val="0"/>
                              <w:marRight w:val="0"/>
                              <w:marTop w:val="0"/>
                              <w:marBottom w:val="0"/>
                              <w:divBdr>
                                <w:top w:val="none" w:sz="0" w:space="0" w:color="auto"/>
                                <w:left w:val="none" w:sz="0" w:space="0" w:color="auto"/>
                                <w:bottom w:val="none" w:sz="0" w:space="0" w:color="auto"/>
                                <w:right w:val="none" w:sz="0" w:space="0" w:color="auto"/>
                              </w:divBdr>
                              <w:divsChild>
                                <w:div w:id="1968513524">
                                  <w:marLeft w:val="0"/>
                                  <w:marRight w:val="0"/>
                                  <w:marTop w:val="0"/>
                                  <w:marBottom w:val="100"/>
                                  <w:divBdr>
                                    <w:top w:val="none" w:sz="0" w:space="0" w:color="auto"/>
                                    <w:left w:val="none" w:sz="0" w:space="0" w:color="auto"/>
                                    <w:bottom w:val="none" w:sz="0" w:space="0" w:color="auto"/>
                                    <w:right w:val="none" w:sz="0" w:space="0" w:color="auto"/>
                                  </w:divBdr>
                                </w:div>
                                <w:div w:id="590699124">
                                  <w:marLeft w:val="0"/>
                                  <w:marRight w:val="0"/>
                                  <w:marTop w:val="100"/>
                                  <w:marBottom w:val="100"/>
                                  <w:divBdr>
                                    <w:top w:val="none" w:sz="0" w:space="0" w:color="auto"/>
                                    <w:left w:val="none" w:sz="0" w:space="0" w:color="auto"/>
                                    <w:bottom w:val="none" w:sz="0" w:space="0" w:color="auto"/>
                                    <w:right w:val="none" w:sz="0" w:space="0" w:color="auto"/>
                                  </w:divBdr>
                                </w:div>
                                <w:div w:id="806632889">
                                  <w:marLeft w:val="0"/>
                                  <w:marRight w:val="0"/>
                                  <w:marTop w:val="0"/>
                                  <w:marBottom w:val="0"/>
                                  <w:divBdr>
                                    <w:top w:val="none" w:sz="0" w:space="0" w:color="auto"/>
                                    <w:left w:val="none" w:sz="0" w:space="0" w:color="auto"/>
                                    <w:bottom w:val="none" w:sz="0" w:space="0" w:color="auto"/>
                                    <w:right w:val="none" w:sz="0" w:space="0" w:color="auto"/>
                                  </w:divBdr>
                                  <w:divsChild>
                                    <w:div w:id="707267131">
                                      <w:marLeft w:val="0"/>
                                      <w:marRight w:val="0"/>
                                      <w:marTop w:val="0"/>
                                      <w:marBottom w:val="0"/>
                                      <w:divBdr>
                                        <w:top w:val="none" w:sz="0" w:space="0" w:color="auto"/>
                                        <w:left w:val="none" w:sz="0" w:space="0" w:color="auto"/>
                                        <w:bottom w:val="none" w:sz="0" w:space="0" w:color="auto"/>
                                        <w:right w:val="none" w:sz="0" w:space="0" w:color="auto"/>
                                      </w:divBdr>
                                    </w:div>
                                    <w:div w:id="390008410">
                                      <w:marLeft w:val="0"/>
                                      <w:marRight w:val="335"/>
                                      <w:marTop w:val="0"/>
                                      <w:marBottom w:val="0"/>
                                      <w:divBdr>
                                        <w:top w:val="none" w:sz="0" w:space="0" w:color="auto"/>
                                        <w:left w:val="none" w:sz="0" w:space="0" w:color="auto"/>
                                        <w:bottom w:val="none" w:sz="0" w:space="0" w:color="auto"/>
                                        <w:right w:val="none" w:sz="0" w:space="0" w:color="auto"/>
                                      </w:divBdr>
                                    </w:div>
                                  </w:divsChild>
                                </w:div>
                              </w:divsChild>
                            </w:div>
                          </w:divsChild>
                        </w:div>
                        <w:div w:id="1323465698">
                          <w:marLeft w:val="0"/>
                          <w:marRight w:val="0"/>
                          <w:marTop w:val="0"/>
                          <w:marBottom w:val="335"/>
                          <w:divBdr>
                            <w:top w:val="none" w:sz="0" w:space="0" w:color="auto"/>
                            <w:left w:val="none" w:sz="0" w:space="0" w:color="auto"/>
                            <w:bottom w:val="none" w:sz="0" w:space="0" w:color="auto"/>
                            <w:right w:val="none" w:sz="0" w:space="0" w:color="auto"/>
                          </w:divBdr>
                          <w:divsChild>
                            <w:div w:id="870455949">
                              <w:marLeft w:val="0"/>
                              <w:marRight w:val="0"/>
                              <w:marTop w:val="0"/>
                              <w:marBottom w:val="0"/>
                              <w:divBdr>
                                <w:top w:val="none" w:sz="0" w:space="0" w:color="auto"/>
                                <w:left w:val="none" w:sz="0" w:space="0" w:color="auto"/>
                                <w:bottom w:val="none" w:sz="0" w:space="0" w:color="auto"/>
                                <w:right w:val="none" w:sz="0" w:space="0" w:color="auto"/>
                              </w:divBdr>
                            </w:div>
                            <w:div w:id="1746759583">
                              <w:marLeft w:val="0"/>
                              <w:marRight w:val="0"/>
                              <w:marTop w:val="0"/>
                              <w:marBottom w:val="0"/>
                              <w:divBdr>
                                <w:top w:val="none" w:sz="0" w:space="0" w:color="auto"/>
                                <w:left w:val="none" w:sz="0" w:space="0" w:color="auto"/>
                                <w:bottom w:val="none" w:sz="0" w:space="0" w:color="auto"/>
                                <w:right w:val="none" w:sz="0" w:space="0" w:color="auto"/>
                              </w:divBdr>
                              <w:divsChild>
                                <w:div w:id="899947258">
                                  <w:marLeft w:val="0"/>
                                  <w:marRight w:val="0"/>
                                  <w:marTop w:val="0"/>
                                  <w:marBottom w:val="100"/>
                                  <w:divBdr>
                                    <w:top w:val="none" w:sz="0" w:space="0" w:color="auto"/>
                                    <w:left w:val="none" w:sz="0" w:space="0" w:color="auto"/>
                                    <w:bottom w:val="none" w:sz="0" w:space="0" w:color="auto"/>
                                    <w:right w:val="none" w:sz="0" w:space="0" w:color="auto"/>
                                  </w:divBdr>
                                </w:div>
                                <w:div w:id="2009943611">
                                  <w:marLeft w:val="0"/>
                                  <w:marRight w:val="0"/>
                                  <w:marTop w:val="100"/>
                                  <w:marBottom w:val="100"/>
                                  <w:divBdr>
                                    <w:top w:val="none" w:sz="0" w:space="0" w:color="auto"/>
                                    <w:left w:val="none" w:sz="0" w:space="0" w:color="auto"/>
                                    <w:bottom w:val="none" w:sz="0" w:space="0" w:color="auto"/>
                                    <w:right w:val="none" w:sz="0" w:space="0" w:color="auto"/>
                                  </w:divBdr>
                                </w:div>
                                <w:div w:id="1262490151">
                                  <w:marLeft w:val="0"/>
                                  <w:marRight w:val="0"/>
                                  <w:marTop w:val="100"/>
                                  <w:marBottom w:val="167"/>
                                  <w:divBdr>
                                    <w:top w:val="none" w:sz="0" w:space="0" w:color="auto"/>
                                    <w:left w:val="none" w:sz="0" w:space="0" w:color="auto"/>
                                    <w:bottom w:val="none" w:sz="0" w:space="0" w:color="auto"/>
                                    <w:right w:val="none" w:sz="0" w:space="0" w:color="auto"/>
                                  </w:divBdr>
                                </w:div>
                                <w:div w:id="490292051">
                                  <w:marLeft w:val="0"/>
                                  <w:marRight w:val="0"/>
                                  <w:marTop w:val="0"/>
                                  <w:marBottom w:val="0"/>
                                  <w:divBdr>
                                    <w:top w:val="none" w:sz="0" w:space="0" w:color="auto"/>
                                    <w:left w:val="none" w:sz="0" w:space="0" w:color="auto"/>
                                    <w:bottom w:val="none" w:sz="0" w:space="0" w:color="auto"/>
                                    <w:right w:val="none" w:sz="0" w:space="0" w:color="auto"/>
                                  </w:divBdr>
                                  <w:divsChild>
                                    <w:div w:id="1862745584">
                                      <w:marLeft w:val="0"/>
                                      <w:marRight w:val="0"/>
                                      <w:marTop w:val="0"/>
                                      <w:marBottom w:val="0"/>
                                      <w:divBdr>
                                        <w:top w:val="none" w:sz="0" w:space="0" w:color="auto"/>
                                        <w:left w:val="none" w:sz="0" w:space="0" w:color="auto"/>
                                        <w:bottom w:val="none" w:sz="0" w:space="0" w:color="auto"/>
                                        <w:right w:val="none" w:sz="0" w:space="0" w:color="auto"/>
                                      </w:divBdr>
                                    </w:div>
                                    <w:div w:id="1234505316">
                                      <w:marLeft w:val="0"/>
                                      <w:marRight w:val="335"/>
                                      <w:marTop w:val="0"/>
                                      <w:marBottom w:val="0"/>
                                      <w:divBdr>
                                        <w:top w:val="none" w:sz="0" w:space="0" w:color="auto"/>
                                        <w:left w:val="none" w:sz="0" w:space="0" w:color="auto"/>
                                        <w:bottom w:val="none" w:sz="0" w:space="0" w:color="auto"/>
                                        <w:right w:val="none" w:sz="0" w:space="0" w:color="auto"/>
                                      </w:divBdr>
                                    </w:div>
                                  </w:divsChild>
                                </w:div>
                              </w:divsChild>
                            </w:div>
                          </w:divsChild>
                        </w:div>
                        <w:div w:id="1548100642">
                          <w:marLeft w:val="0"/>
                          <w:marRight w:val="0"/>
                          <w:marTop w:val="0"/>
                          <w:marBottom w:val="335"/>
                          <w:divBdr>
                            <w:top w:val="none" w:sz="0" w:space="0" w:color="auto"/>
                            <w:left w:val="none" w:sz="0" w:space="0" w:color="auto"/>
                            <w:bottom w:val="none" w:sz="0" w:space="0" w:color="auto"/>
                            <w:right w:val="none" w:sz="0" w:space="0" w:color="auto"/>
                          </w:divBdr>
                          <w:divsChild>
                            <w:div w:id="1105032785">
                              <w:marLeft w:val="0"/>
                              <w:marRight w:val="0"/>
                              <w:marTop w:val="0"/>
                              <w:marBottom w:val="0"/>
                              <w:divBdr>
                                <w:top w:val="none" w:sz="0" w:space="0" w:color="auto"/>
                                <w:left w:val="none" w:sz="0" w:space="0" w:color="auto"/>
                                <w:bottom w:val="none" w:sz="0" w:space="0" w:color="auto"/>
                                <w:right w:val="none" w:sz="0" w:space="0" w:color="auto"/>
                              </w:divBdr>
                            </w:div>
                            <w:div w:id="524832716">
                              <w:marLeft w:val="0"/>
                              <w:marRight w:val="0"/>
                              <w:marTop w:val="0"/>
                              <w:marBottom w:val="0"/>
                              <w:divBdr>
                                <w:top w:val="none" w:sz="0" w:space="0" w:color="auto"/>
                                <w:left w:val="none" w:sz="0" w:space="0" w:color="auto"/>
                                <w:bottom w:val="none" w:sz="0" w:space="0" w:color="auto"/>
                                <w:right w:val="none" w:sz="0" w:space="0" w:color="auto"/>
                              </w:divBdr>
                              <w:divsChild>
                                <w:div w:id="508561888">
                                  <w:marLeft w:val="0"/>
                                  <w:marRight w:val="0"/>
                                  <w:marTop w:val="0"/>
                                  <w:marBottom w:val="100"/>
                                  <w:divBdr>
                                    <w:top w:val="none" w:sz="0" w:space="0" w:color="auto"/>
                                    <w:left w:val="none" w:sz="0" w:space="0" w:color="auto"/>
                                    <w:bottom w:val="none" w:sz="0" w:space="0" w:color="auto"/>
                                    <w:right w:val="none" w:sz="0" w:space="0" w:color="auto"/>
                                  </w:divBdr>
                                </w:div>
                                <w:div w:id="1897398346">
                                  <w:marLeft w:val="0"/>
                                  <w:marRight w:val="0"/>
                                  <w:marTop w:val="100"/>
                                  <w:marBottom w:val="100"/>
                                  <w:divBdr>
                                    <w:top w:val="none" w:sz="0" w:space="0" w:color="auto"/>
                                    <w:left w:val="none" w:sz="0" w:space="0" w:color="auto"/>
                                    <w:bottom w:val="none" w:sz="0" w:space="0" w:color="auto"/>
                                    <w:right w:val="none" w:sz="0" w:space="0" w:color="auto"/>
                                  </w:divBdr>
                                </w:div>
                                <w:div w:id="251935646">
                                  <w:marLeft w:val="0"/>
                                  <w:marRight w:val="0"/>
                                  <w:marTop w:val="100"/>
                                  <w:marBottom w:val="167"/>
                                  <w:divBdr>
                                    <w:top w:val="none" w:sz="0" w:space="0" w:color="auto"/>
                                    <w:left w:val="none" w:sz="0" w:space="0" w:color="auto"/>
                                    <w:bottom w:val="none" w:sz="0" w:space="0" w:color="auto"/>
                                    <w:right w:val="none" w:sz="0" w:space="0" w:color="auto"/>
                                  </w:divBdr>
                                </w:div>
                                <w:div w:id="1336960218">
                                  <w:marLeft w:val="0"/>
                                  <w:marRight w:val="0"/>
                                  <w:marTop w:val="0"/>
                                  <w:marBottom w:val="0"/>
                                  <w:divBdr>
                                    <w:top w:val="none" w:sz="0" w:space="0" w:color="auto"/>
                                    <w:left w:val="none" w:sz="0" w:space="0" w:color="auto"/>
                                    <w:bottom w:val="none" w:sz="0" w:space="0" w:color="auto"/>
                                    <w:right w:val="none" w:sz="0" w:space="0" w:color="auto"/>
                                  </w:divBdr>
                                  <w:divsChild>
                                    <w:div w:id="692194211">
                                      <w:marLeft w:val="0"/>
                                      <w:marRight w:val="0"/>
                                      <w:marTop w:val="0"/>
                                      <w:marBottom w:val="0"/>
                                      <w:divBdr>
                                        <w:top w:val="none" w:sz="0" w:space="0" w:color="auto"/>
                                        <w:left w:val="none" w:sz="0" w:space="0" w:color="auto"/>
                                        <w:bottom w:val="none" w:sz="0" w:space="0" w:color="auto"/>
                                        <w:right w:val="none" w:sz="0" w:space="0" w:color="auto"/>
                                      </w:divBdr>
                                    </w:div>
                                    <w:div w:id="2046128635">
                                      <w:marLeft w:val="0"/>
                                      <w:marRight w:val="335"/>
                                      <w:marTop w:val="0"/>
                                      <w:marBottom w:val="0"/>
                                      <w:divBdr>
                                        <w:top w:val="none" w:sz="0" w:space="0" w:color="auto"/>
                                        <w:left w:val="none" w:sz="0" w:space="0" w:color="auto"/>
                                        <w:bottom w:val="none" w:sz="0" w:space="0" w:color="auto"/>
                                        <w:right w:val="none" w:sz="0" w:space="0" w:color="auto"/>
                                      </w:divBdr>
                                    </w:div>
                                  </w:divsChild>
                                </w:div>
                              </w:divsChild>
                            </w:div>
                          </w:divsChild>
                        </w:div>
                        <w:div w:id="1313176195">
                          <w:marLeft w:val="0"/>
                          <w:marRight w:val="0"/>
                          <w:marTop w:val="0"/>
                          <w:marBottom w:val="335"/>
                          <w:divBdr>
                            <w:top w:val="none" w:sz="0" w:space="0" w:color="auto"/>
                            <w:left w:val="none" w:sz="0" w:space="0" w:color="auto"/>
                            <w:bottom w:val="none" w:sz="0" w:space="0" w:color="auto"/>
                            <w:right w:val="none" w:sz="0" w:space="0" w:color="auto"/>
                          </w:divBdr>
                        </w:div>
                        <w:div w:id="422260290">
                          <w:marLeft w:val="0"/>
                          <w:marRight w:val="0"/>
                          <w:marTop w:val="0"/>
                          <w:marBottom w:val="335"/>
                          <w:divBdr>
                            <w:top w:val="none" w:sz="0" w:space="0" w:color="auto"/>
                            <w:left w:val="none" w:sz="0" w:space="0" w:color="auto"/>
                            <w:bottom w:val="none" w:sz="0" w:space="0" w:color="auto"/>
                            <w:right w:val="none" w:sz="0" w:space="0" w:color="auto"/>
                          </w:divBdr>
                          <w:divsChild>
                            <w:div w:id="1470856615">
                              <w:marLeft w:val="0"/>
                              <w:marRight w:val="0"/>
                              <w:marTop w:val="0"/>
                              <w:marBottom w:val="0"/>
                              <w:divBdr>
                                <w:top w:val="none" w:sz="0" w:space="0" w:color="auto"/>
                                <w:left w:val="none" w:sz="0" w:space="0" w:color="auto"/>
                                <w:bottom w:val="none" w:sz="0" w:space="0" w:color="auto"/>
                                <w:right w:val="none" w:sz="0" w:space="0" w:color="auto"/>
                              </w:divBdr>
                              <w:divsChild>
                                <w:div w:id="516425223">
                                  <w:marLeft w:val="0"/>
                                  <w:marRight w:val="0"/>
                                  <w:marTop w:val="0"/>
                                  <w:marBottom w:val="268"/>
                                  <w:divBdr>
                                    <w:top w:val="none" w:sz="0" w:space="0" w:color="auto"/>
                                    <w:left w:val="none" w:sz="0" w:space="0" w:color="auto"/>
                                    <w:bottom w:val="none" w:sz="0" w:space="0" w:color="auto"/>
                                    <w:right w:val="none" w:sz="0" w:space="0" w:color="auto"/>
                                  </w:divBdr>
                                </w:div>
                                <w:div w:id="550044631">
                                  <w:marLeft w:val="0"/>
                                  <w:marRight w:val="0"/>
                                  <w:marTop w:val="0"/>
                                  <w:marBottom w:val="0"/>
                                  <w:divBdr>
                                    <w:top w:val="none" w:sz="0" w:space="0" w:color="auto"/>
                                    <w:left w:val="none" w:sz="0" w:space="0" w:color="auto"/>
                                    <w:bottom w:val="none" w:sz="0" w:space="0" w:color="auto"/>
                                    <w:right w:val="none" w:sz="0" w:space="0" w:color="auto"/>
                                  </w:divBdr>
                                  <w:divsChild>
                                    <w:div w:id="1424915538">
                                      <w:marLeft w:val="0"/>
                                      <w:marRight w:val="0"/>
                                      <w:marTop w:val="0"/>
                                      <w:marBottom w:val="0"/>
                                      <w:divBdr>
                                        <w:top w:val="none" w:sz="0" w:space="0" w:color="auto"/>
                                        <w:left w:val="none" w:sz="0" w:space="0" w:color="auto"/>
                                        <w:bottom w:val="none" w:sz="0" w:space="0" w:color="auto"/>
                                        <w:right w:val="none" w:sz="0" w:space="0" w:color="auto"/>
                                      </w:divBdr>
                                      <w:divsChild>
                                        <w:div w:id="1031568368">
                                          <w:marLeft w:val="0"/>
                                          <w:marRight w:val="0"/>
                                          <w:marTop w:val="0"/>
                                          <w:marBottom w:val="167"/>
                                          <w:divBdr>
                                            <w:top w:val="none" w:sz="0" w:space="0" w:color="auto"/>
                                            <w:left w:val="none" w:sz="0" w:space="0" w:color="auto"/>
                                            <w:bottom w:val="none" w:sz="0" w:space="0" w:color="auto"/>
                                            <w:right w:val="none" w:sz="0" w:space="0" w:color="auto"/>
                                          </w:divBdr>
                                        </w:div>
                                      </w:divsChild>
                                    </w:div>
                                    <w:div w:id="678124185">
                                      <w:marLeft w:val="0"/>
                                      <w:marRight w:val="0"/>
                                      <w:marTop w:val="0"/>
                                      <w:marBottom w:val="0"/>
                                      <w:divBdr>
                                        <w:top w:val="none" w:sz="0" w:space="0" w:color="auto"/>
                                        <w:left w:val="none" w:sz="0" w:space="0" w:color="auto"/>
                                        <w:bottom w:val="none" w:sz="0" w:space="0" w:color="auto"/>
                                        <w:right w:val="none" w:sz="0" w:space="0" w:color="auto"/>
                                      </w:divBdr>
                                      <w:divsChild>
                                        <w:div w:id="363136695">
                                          <w:marLeft w:val="0"/>
                                          <w:marRight w:val="0"/>
                                          <w:marTop w:val="0"/>
                                          <w:marBottom w:val="167"/>
                                          <w:divBdr>
                                            <w:top w:val="none" w:sz="0" w:space="0" w:color="auto"/>
                                            <w:left w:val="none" w:sz="0" w:space="0" w:color="auto"/>
                                            <w:bottom w:val="none" w:sz="0" w:space="0" w:color="auto"/>
                                            <w:right w:val="none" w:sz="0" w:space="0" w:color="auto"/>
                                          </w:divBdr>
                                        </w:div>
                                      </w:divsChild>
                                    </w:div>
                                    <w:div w:id="243341332">
                                      <w:marLeft w:val="0"/>
                                      <w:marRight w:val="0"/>
                                      <w:marTop w:val="0"/>
                                      <w:marBottom w:val="0"/>
                                      <w:divBdr>
                                        <w:top w:val="none" w:sz="0" w:space="0" w:color="auto"/>
                                        <w:left w:val="none" w:sz="0" w:space="0" w:color="auto"/>
                                        <w:bottom w:val="none" w:sz="0" w:space="0" w:color="auto"/>
                                        <w:right w:val="none" w:sz="0" w:space="0" w:color="auto"/>
                                      </w:divBdr>
                                      <w:divsChild>
                                        <w:div w:id="1179389940">
                                          <w:marLeft w:val="0"/>
                                          <w:marRight w:val="0"/>
                                          <w:marTop w:val="0"/>
                                          <w:marBottom w:val="167"/>
                                          <w:divBdr>
                                            <w:top w:val="none" w:sz="0" w:space="0" w:color="auto"/>
                                            <w:left w:val="none" w:sz="0" w:space="0" w:color="auto"/>
                                            <w:bottom w:val="none" w:sz="0" w:space="0" w:color="auto"/>
                                            <w:right w:val="none" w:sz="0" w:space="0" w:color="auto"/>
                                          </w:divBdr>
                                        </w:div>
                                      </w:divsChild>
                                    </w:div>
                                    <w:div w:id="1137381138">
                                      <w:marLeft w:val="0"/>
                                      <w:marRight w:val="0"/>
                                      <w:marTop w:val="0"/>
                                      <w:marBottom w:val="0"/>
                                      <w:divBdr>
                                        <w:top w:val="none" w:sz="0" w:space="0" w:color="auto"/>
                                        <w:left w:val="none" w:sz="0" w:space="0" w:color="auto"/>
                                        <w:bottom w:val="none" w:sz="0" w:space="0" w:color="auto"/>
                                        <w:right w:val="none" w:sz="0" w:space="0" w:color="auto"/>
                                      </w:divBdr>
                                      <w:divsChild>
                                        <w:div w:id="1024016757">
                                          <w:marLeft w:val="0"/>
                                          <w:marRight w:val="0"/>
                                          <w:marTop w:val="0"/>
                                          <w:marBottom w:val="167"/>
                                          <w:divBdr>
                                            <w:top w:val="none" w:sz="0" w:space="0" w:color="auto"/>
                                            <w:left w:val="none" w:sz="0" w:space="0" w:color="auto"/>
                                            <w:bottom w:val="none" w:sz="0" w:space="0" w:color="auto"/>
                                            <w:right w:val="none" w:sz="0" w:space="0" w:color="auto"/>
                                          </w:divBdr>
                                        </w:div>
                                      </w:divsChild>
                                    </w:div>
                                  </w:divsChild>
                                </w:div>
                                <w:div w:id="1241989827">
                                  <w:marLeft w:val="0"/>
                                  <w:marRight w:val="0"/>
                                  <w:marTop w:val="0"/>
                                  <w:marBottom w:val="268"/>
                                  <w:divBdr>
                                    <w:top w:val="none" w:sz="0" w:space="0" w:color="auto"/>
                                    <w:left w:val="none" w:sz="0" w:space="0" w:color="auto"/>
                                    <w:bottom w:val="none" w:sz="0" w:space="0" w:color="auto"/>
                                    <w:right w:val="none" w:sz="0" w:space="0" w:color="auto"/>
                                  </w:divBdr>
                                </w:div>
                                <w:div w:id="85225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593957">
                          <w:marLeft w:val="0"/>
                          <w:marRight w:val="0"/>
                          <w:marTop w:val="0"/>
                          <w:marBottom w:val="335"/>
                          <w:divBdr>
                            <w:top w:val="none" w:sz="0" w:space="0" w:color="auto"/>
                            <w:left w:val="none" w:sz="0" w:space="0" w:color="auto"/>
                            <w:bottom w:val="none" w:sz="0" w:space="0" w:color="auto"/>
                            <w:right w:val="none" w:sz="0" w:space="0" w:color="auto"/>
                          </w:divBdr>
                          <w:divsChild>
                            <w:div w:id="1028331444">
                              <w:marLeft w:val="0"/>
                              <w:marRight w:val="0"/>
                              <w:marTop w:val="0"/>
                              <w:marBottom w:val="0"/>
                              <w:divBdr>
                                <w:top w:val="none" w:sz="0" w:space="0" w:color="auto"/>
                                <w:left w:val="none" w:sz="0" w:space="0" w:color="auto"/>
                                <w:bottom w:val="none" w:sz="0" w:space="0" w:color="auto"/>
                                <w:right w:val="none" w:sz="0" w:space="0" w:color="auto"/>
                              </w:divBdr>
                            </w:div>
                            <w:div w:id="1585727080">
                              <w:marLeft w:val="0"/>
                              <w:marRight w:val="0"/>
                              <w:marTop w:val="0"/>
                              <w:marBottom w:val="0"/>
                              <w:divBdr>
                                <w:top w:val="none" w:sz="0" w:space="0" w:color="auto"/>
                                <w:left w:val="none" w:sz="0" w:space="0" w:color="auto"/>
                                <w:bottom w:val="none" w:sz="0" w:space="0" w:color="auto"/>
                                <w:right w:val="none" w:sz="0" w:space="0" w:color="auto"/>
                              </w:divBdr>
                              <w:divsChild>
                                <w:div w:id="1322779864">
                                  <w:marLeft w:val="0"/>
                                  <w:marRight w:val="0"/>
                                  <w:marTop w:val="0"/>
                                  <w:marBottom w:val="0"/>
                                  <w:divBdr>
                                    <w:top w:val="none" w:sz="0" w:space="0" w:color="auto"/>
                                    <w:left w:val="none" w:sz="0" w:space="0" w:color="auto"/>
                                    <w:bottom w:val="none" w:sz="0" w:space="0" w:color="auto"/>
                                    <w:right w:val="none" w:sz="0" w:space="0" w:color="auto"/>
                                  </w:divBdr>
                                  <w:divsChild>
                                    <w:div w:id="637537630">
                                      <w:marLeft w:val="0"/>
                                      <w:marRight w:val="0"/>
                                      <w:marTop w:val="0"/>
                                      <w:marBottom w:val="0"/>
                                      <w:divBdr>
                                        <w:top w:val="none" w:sz="0" w:space="0" w:color="auto"/>
                                        <w:left w:val="none" w:sz="0" w:space="0" w:color="auto"/>
                                        <w:bottom w:val="none" w:sz="0" w:space="0" w:color="auto"/>
                                        <w:right w:val="none" w:sz="0" w:space="0" w:color="auto"/>
                                      </w:divBdr>
                                      <w:divsChild>
                                        <w:div w:id="792597109">
                                          <w:marLeft w:val="0"/>
                                          <w:marRight w:val="0"/>
                                          <w:marTop w:val="0"/>
                                          <w:marBottom w:val="167"/>
                                          <w:divBdr>
                                            <w:top w:val="none" w:sz="0" w:space="0" w:color="auto"/>
                                            <w:left w:val="none" w:sz="0" w:space="0" w:color="auto"/>
                                            <w:bottom w:val="none" w:sz="0" w:space="0" w:color="auto"/>
                                            <w:right w:val="none" w:sz="0" w:space="0" w:color="auto"/>
                                          </w:divBdr>
                                        </w:div>
                                        <w:div w:id="766655000">
                                          <w:marLeft w:val="0"/>
                                          <w:marRight w:val="0"/>
                                          <w:marTop w:val="0"/>
                                          <w:marBottom w:val="100"/>
                                          <w:divBdr>
                                            <w:top w:val="none" w:sz="0" w:space="0" w:color="auto"/>
                                            <w:left w:val="none" w:sz="0" w:space="0" w:color="auto"/>
                                            <w:bottom w:val="none" w:sz="0" w:space="0" w:color="auto"/>
                                            <w:right w:val="none" w:sz="0" w:space="0" w:color="auto"/>
                                          </w:divBdr>
                                        </w:div>
                                        <w:div w:id="2112311963">
                                          <w:marLeft w:val="0"/>
                                          <w:marRight w:val="0"/>
                                          <w:marTop w:val="0"/>
                                          <w:marBottom w:val="0"/>
                                          <w:divBdr>
                                            <w:top w:val="none" w:sz="0" w:space="0" w:color="auto"/>
                                            <w:left w:val="none" w:sz="0" w:space="0" w:color="auto"/>
                                            <w:bottom w:val="none" w:sz="0" w:space="0" w:color="auto"/>
                                            <w:right w:val="none" w:sz="0" w:space="0" w:color="auto"/>
                                          </w:divBdr>
                                          <w:divsChild>
                                            <w:div w:id="133703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45211">
                          <w:marLeft w:val="0"/>
                          <w:marRight w:val="0"/>
                          <w:marTop w:val="0"/>
                          <w:marBottom w:val="335"/>
                          <w:divBdr>
                            <w:top w:val="none" w:sz="0" w:space="0" w:color="auto"/>
                            <w:left w:val="none" w:sz="0" w:space="0" w:color="auto"/>
                            <w:bottom w:val="none" w:sz="0" w:space="0" w:color="auto"/>
                            <w:right w:val="none" w:sz="0" w:space="0" w:color="auto"/>
                          </w:divBdr>
                        </w:div>
                        <w:div w:id="86384905">
                          <w:marLeft w:val="0"/>
                          <w:marRight w:val="0"/>
                          <w:marTop w:val="0"/>
                          <w:marBottom w:val="335"/>
                          <w:divBdr>
                            <w:top w:val="none" w:sz="0" w:space="0" w:color="auto"/>
                            <w:left w:val="none" w:sz="0" w:space="0" w:color="auto"/>
                            <w:bottom w:val="none" w:sz="0" w:space="0" w:color="auto"/>
                            <w:right w:val="none" w:sz="0" w:space="0" w:color="auto"/>
                          </w:divBdr>
                          <w:divsChild>
                            <w:div w:id="122893209">
                              <w:marLeft w:val="0"/>
                              <w:marRight w:val="0"/>
                              <w:marTop w:val="0"/>
                              <w:marBottom w:val="0"/>
                              <w:divBdr>
                                <w:top w:val="none" w:sz="0" w:space="0" w:color="auto"/>
                                <w:left w:val="none" w:sz="0" w:space="0" w:color="auto"/>
                                <w:bottom w:val="none" w:sz="0" w:space="0" w:color="auto"/>
                                <w:right w:val="none" w:sz="0" w:space="0" w:color="auto"/>
                              </w:divBdr>
                            </w:div>
                            <w:div w:id="669988324">
                              <w:marLeft w:val="0"/>
                              <w:marRight w:val="0"/>
                              <w:marTop w:val="0"/>
                              <w:marBottom w:val="0"/>
                              <w:divBdr>
                                <w:top w:val="none" w:sz="0" w:space="0" w:color="auto"/>
                                <w:left w:val="none" w:sz="0" w:space="0" w:color="auto"/>
                                <w:bottom w:val="none" w:sz="0" w:space="0" w:color="auto"/>
                                <w:right w:val="none" w:sz="0" w:space="0" w:color="auto"/>
                              </w:divBdr>
                              <w:divsChild>
                                <w:div w:id="551813294">
                                  <w:marLeft w:val="0"/>
                                  <w:marRight w:val="0"/>
                                  <w:marTop w:val="0"/>
                                  <w:marBottom w:val="0"/>
                                  <w:divBdr>
                                    <w:top w:val="none" w:sz="0" w:space="0" w:color="auto"/>
                                    <w:left w:val="none" w:sz="0" w:space="0" w:color="auto"/>
                                    <w:bottom w:val="none" w:sz="0" w:space="0" w:color="auto"/>
                                    <w:right w:val="none" w:sz="0" w:space="0" w:color="auto"/>
                                  </w:divBdr>
                                  <w:divsChild>
                                    <w:div w:id="83695235">
                                      <w:marLeft w:val="0"/>
                                      <w:marRight w:val="261"/>
                                      <w:marTop w:val="0"/>
                                      <w:marBottom w:val="167"/>
                                      <w:divBdr>
                                        <w:top w:val="single" w:sz="6" w:space="13" w:color="EAEAEA"/>
                                        <w:left w:val="single" w:sz="6" w:space="13" w:color="EAEAEA"/>
                                        <w:bottom w:val="single" w:sz="6" w:space="13" w:color="EAEAEA"/>
                                        <w:right w:val="single" w:sz="6" w:space="13" w:color="EAEAEA"/>
                                      </w:divBdr>
                                      <w:divsChild>
                                        <w:div w:id="2089839253">
                                          <w:marLeft w:val="0"/>
                                          <w:marRight w:val="0"/>
                                          <w:marTop w:val="0"/>
                                          <w:marBottom w:val="167"/>
                                          <w:divBdr>
                                            <w:top w:val="none" w:sz="0" w:space="0" w:color="auto"/>
                                            <w:left w:val="none" w:sz="0" w:space="0" w:color="auto"/>
                                            <w:bottom w:val="none" w:sz="0" w:space="0" w:color="auto"/>
                                            <w:right w:val="none" w:sz="0" w:space="0" w:color="auto"/>
                                          </w:divBdr>
                                        </w:div>
                                      </w:divsChild>
                                    </w:div>
                                    <w:div w:id="1254437249">
                                      <w:marLeft w:val="0"/>
                                      <w:marRight w:val="261"/>
                                      <w:marTop w:val="0"/>
                                      <w:marBottom w:val="167"/>
                                      <w:divBdr>
                                        <w:top w:val="single" w:sz="6" w:space="13" w:color="EAEAEA"/>
                                        <w:left w:val="single" w:sz="6" w:space="13" w:color="EAEAEA"/>
                                        <w:bottom w:val="single" w:sz="6" w:space="13" w:color="EAEAEA"/>
                                        <w:right w:val="single" w:sz="6" w:space="13" w:color="EAEAEA"/>
                                      </w:divBdr>
                                      <w:divsChild>
                                        <w:div w:id="924999170">
                                          <w:marLeft w:val="0"/>
                                          <w:marRight w:val="0"/>
                                          <w:marTop w:val="0"/>
                                          <w:marBottom w:val="167"/>
                                          <w:divBdr>
                                            <w:top w:val="none" w:sz="0" w:space="0" w:color="auto"/>
                                            <w:left w:val="none" w:sz="0" w:space="0" w:color="auto"/>
                                            <w:bottom w:val="none" w:sz="0" w:space="0" w:color="auto"/>
                                            <w:right w:val="none" w:sz="0" w:space="0" w:color="auto"/>
                                          </w:divBdr>
                                        </w:div>
                                      </w:divsChild>
                                    </w:div>
                                    <w:div w:id="1004630908">
                                      <w:marLeft w:val="0"/>
                                      <w:marRight w:val="0"/>
                                      <w:marTop w:val="0"/>
                                      <w:marBottom w:val="167"/>
                                      <w:divBdr>
                                        <w:top w:val="single" w:sz="6" w:space="13" w:color="EAEAEA"/>
                                        <w:left w:val="single" w:sz="6" w:space="13" w:color="EAEAEA"/>
                                        <w:bottom w:val="single" w:sz="6" w:space="13" w:color="EAEAEA"/>
                                        <w:right w:val="single" w:sz="6" w:space="13" w:color="EAEAEA"/>
                                      </w:divBdr>
                                      <w:divsChild>
                                        <w:div w:id="803350296">
                                          <w:marLeft w:val="0"/>
                                          <w:marRight w:val="0"/>
                                          <w:marTop w:val="0"/>
                                          <w:marBottom w:val="167"/>
                                          <w:divBdr>
                                            <w:top w:val="none" w:sz="0" w:space="0" w:color="auto"/>
                                            <w:left w:val="none" w:sz="0" w:space="0" w:color="auto"/>
                                            <w:bottom w:val="none" w:sz="0" w:space="0" w:color="auto"/>
                                            <w:right w:val="none" w:sz="0" w:space="0" w:color="auto"/>
                                          </w:divBdr>
                                        </w:div>
                                      </w:divsChild>
                                    </w:div>
                                    <w:div w:id="2024434780">
                                      <w:marLeft w:val="0"/>
                                      <w:marRight w:val="261"/>
                                      <w:marTop w:val="0"/>
                                      <w:marBottom w:val="167"/>
                                      <w:divBdr>
                                        <w:top w:val="single" w:sz="6" w:space="13" w:color="EAEAEA"/>
                                        <w:left w:val="single" w:sz="6" w:space="13" w:color="EAEAEA"/>
                                        <w:bottom w:val="single" w:sz="6" w:space="13" w:color="EAEAEA"/>
                                        <w:right w:val="single" w:sz="6" w:space="13" w:color="EAEAEA"/>
                                      </w:divBdr>
                                      <w:divsChild>
                                        <w:div w:id="2049454857">
                                          <w:marLeft w:val="0"/>
                                          <w:marRight w:val="0"/>
                                          <w:marTop w:val="0"/>
                                          <w:marBottom w:val="167"/>
                                          <w:divBdr>
                                            <w:top w:val="none" w:sz="0" w:space="0" w:color="auto"/>
                                            <w:left w:val="none" w:sz="0" w:space="0" w:color="auto"/>
                                            <w:bottom w:val="none" w:sz="0" w:space="0" w:color="auto"/>
                                            <w:right w:val="none" w:sz="0" w:space="0" w:color="auto"/>
                                          </w:divBdr>
                                        </w:div>
                                      </w:divsChild>
                                    </w:div>
                                    <w:div w:id="877550602">
                                      <w:marLeft w:val="0"/>
                                      <w:marRight w:val="261"/>
                                      <w:marTop w:val="0"/>
                                      <w:marBottom w:val="167"/>
                                      <w:divBdr>
                                        <w:top w:val="single" w:sz="6" w:space="13" w:color="EAEAEA"/>
                                        <w:left w:val="single" w:sz="6" w:space="13" w:color="EAEAEA"/>
                                        <w:bottom w:val="single" w:sz="6" w:space="13" w:color="EAEAEA"/>
                                        <w:right w:val="single" w:sz="6" w:space="13" w:color="EAEAEA"/>
                                      </w:divBdr>
                                      <w:divsChild>
                                        <w:div w:id="829714632">
                                          <w:marLeft w:val="0"/>
                                          <w:marRight w:val="0"/>
                                          <w:marTop w:val="0"/>
                                          <w:marBottom w:val="167"/>
                                          <w:divBdr>
                                            <w:top w:val="none" w:sz="0" w:space="0" w:color="auto"/>
                                            <w:left w:val="none" w:sz="0" w:space="0" w:color="auto"/>
                                            <w:bottom w:val="none" w:sz="0" w:space="0" w:color="auto"/>
                                            <w:right w:val="none" w:sz="0" w:space="0" w:color="auto"/>
                                          </w:divBdr>
                                        </w:div>
                                      </w:divsChild>
                                    </w:div>
                                    <w:div w:id="290938067">
                                      <w:marLeft w:val="0"/>
                                      <w:marRight w:val="0"/>
                                      <w:marTop w:val="0"/>
                                      <w:marBottom w:val="167"/>
                                      <w:divBdr>
                                        <w:top w:val="single" w:sz="6" w:space="13" w:color="EAEAEA"/>
                                        <w:left w:val="single" w:sz="6" w:space="13" w:color="EAEAEA"/>
                                        <w:bottom w:val="single" w:sz="6" w:space="13" w:color="EAEAEA"/>
                                        <w:right w:val="single" w:sz="6" w:space="13" w:color="EAEAEA"/>
                                      </w:divBdr>
                                      <w:divsChild>
                                        <w:div w:id="368529654">
                                          <w:marLeft w:val="0"/>
                                          <w:marRight w:val="0"/>
                                          <w:marTop w:val="0"/>
                                          <w:marBottom w:val="167"/>
                                          <w:divBdr>
                                            <w:top w:val="none" w:sz="0" w:space="0" w:color="auto"/>
                                            <w:left w:val="none" w:sz="0" w:space="0" w:color="auto"/>
                                            <w:bottom w:val="none" w:sz="0" w:space="0" w:color="auto"/>
                                            <w:right w:val="none" w:sz="0" w:space="0" w:color="auto"/>
                                          </w:divBdr>
                                        </w:div>
                                      </w:divsChild>
                                    </w:div>
                                    <w:div w:id="2004234109">
                                      <w:marLeft w:val="0"/>
                                      <w:marRight w:val="261"/>
                                      <w:marTop w:val="0"/>
                                      <w:marBottom w:val="167"/>
                                      <w:divBdr>
                                        <w:top w:val="single" w:sz="6" w:space="13" w:color="EAEAEA"/>
                                        <w:left w:val="single" w:sz="6" w:space="13" w:color="EAEAEA"/>
                                        <w:bottom w:val="single" w:sz="6" w:space="13" w:color="EAEAEA"/>
                                        <w:right w:val="single" w:sz="6" w:space="13" w:color="EAEAEA"/>
                                      </w:divBdr>
                                      <w:divsChild>
                                        <w:div w:id="957301787">
                                          <w:marLeft w:val="0"/>
                                          <w:marRight w:val="0"/>
                                          <w:marTop w:val="0"/>
                                          <w:marBottom w:val="167"/>
                                          <w:divBdr>
                                            <w:top w:val="none" w:sz="0" w:space="0" w:color="auto"/>
                                            <w:left w:val="none" w:sz="0" w:space="0" w:color="auto"/>
                                            <w:bottom w:val="none" w:sz="0" w:space="0" w:color="auto"/>
                                            <w:right w:val="none" w:sz="0" w:space="0" w:color="auto"/>
                                          </w:divBdr>
                                        </w:div>
                                      </w:divsChild>
                                    </w:div>
                                    <w:div w:id="1546060617">
                                      <w:marLeft w:val="0"/>
                                      <w:marRight w:val="261"/>
                                      <w:marTop w:val="0"/>
                                      <w:marBottom w:val="167"/>
                                      <w:divBdr>
                                        <w:top w:val="single" w:sz="6" w:space="10" w:color="EAEAEA"/>
                                        <w:left w:val="single" w:sz="6" w:space="10" w:color="EAEAEA"/>
                                        <w:bottom w:val="single" w:sz="6" w:space="10" w:color="EAEAEA"/>
                                        <w:right w:val="single" w:sz="6" w:space="10" w:color="EAEAEA"/>
                                      </w:divBdr>
                                    </w:div>
                                  </w:divsChild>
                                </w:div>
                              </w:divsChild>
                            </w:div>
                          </w:divsChild>
                        </w:div>
                        <w:div w:id="972903939">
                          <w:marLeft w:val="0"/>
                          <w:marRight w:val="0"/>
                          <w:marTop w:val="0"/>
                          <w:marBottom w:val="335"/>
                          <w:divBdr>
                            <w:top w:val="none" w:sz="0" w:space="0" w:color="auto"/>
                            <w:left w:val="none" w:sz="0" w:space="0" w:color="auto"/>
                            <w:bottom w:val="none" w:sz="0" w:space="0" w:color="auto"/>
                            <w:right w:val="none" w:sz="0" w:space="0" w:color="auto"/>
                          </w:divBdr>
                          <w:divsChild>
                            <w:div w:id="1755125489">
                              <w:marLeft w:val="0"/>
                              <w:marRight w:val="0"/>
                              <w:marTop w:val="0"/>
                              <w:marBottom w:val="0"/>
                              <w:divBdr>
                                <w:top w:val="none" w:sz="0" w:space="0" w:color="auto"/>
                                <w:left w:val="none" w:sz="0" w:space="0" w:color="auto"/>
                                <w:bottom w:val="none" w:sz="0" w:space="0" w:color="auto"/>
                                <w:right w:val="none" w:sz="0" w:space="0" w:color="auto"/>
                              </w:divBdr>
                            </w:div>
                          </w:divsChild>
                        </w:div>
                        <w:div w:id="1357268407">
                          <w:marLeft w:val="0"/>
                          <w:marRight w:val="0"/>
                          <w:marTop w:val="0"/>
                          <w:marBottom w:val="0"/>
                          <w:divBdr>
                            <w:top w:val="none" w:sz="0" w:space="0" w:color="auto"/>
                            <w:left w:val="none" w:sz="0" w:space="0" w:color="auto"/>
                            <w:bottom w:val="none" w:sz="0" w:space="0" w:color="auto"/>
                            <w:right w:val="none" w:sz="0" w:space="0" w:color="auto"/>
                          </w:divBdr>
                          <w:divsChild>
                            <w:div w:id="459761403">
                              <w:marLeft w:val="0"/>
                              <w:marRight w:val="0"/>
                              <w:marTop w:val="0"/>
                              <w:marBottom w:val="335"/>
                              <w:divBdr>
                                <w:top w:val="none" w:sz="0" w:space="0" w:color="auto"/>
                                <w:left w:val="none" w:sz="0" w:space="0" w:color="auto"/>
                                <w:bottom w:val="none" w:sz="0" w:space="0" w:color="auto"/>
                                <w:right w:val="none" w:sz="0" w:space="0" w:color="auto"/>
                              </w:divBdr>
                              <w:divsChild>
                                <w:div w:id="1221360673">
                                  <w:marLeft w:val="-167"/>
                                  <w:marRight w:val="-167"/>
                                  <w:marTop w:val="0"/>
                                  <w:marBottom w:val="502"/>
                                  <w:divBdr>
                                    <w:top w:val="none" w:sz="0" w:space="0" w:color="auto"/>
                                    <w:left w:val="none" w:sz="0" w:space="0" w:color="auto"/>
                                    <w:bottom w:val="none" w:sz="0" w:space="0" w:color="auto"/>
                                    <w:right w:val="none" w:sz="0" w:space="0" w:color="auto"/>
                                  </w:divBdr>
                                </w:div>
                              </w:divsChild>
                            </w:div>
                          </w:divsChild>
                        </w:div>
                      </w:divsChild>
                    </w:div>
                  </w:divsChild>
                </w:div>
                <w:div w:id="1555654217">
                  <w:marLeft w:val="0"/>
                  <w:marRight w:val="0"/>
                  <w:marTop w:val="0"/>
                  <w:marBottom w:val="0"/>
                  <w:divBdr>
                    <w:top w:val="none" w:sz="0" w:space="0" w:color="auto"/>
                    <w:left w:val="none" w:sz="0" w:space="0" w:color="auto"/>
                    <w:bottom w:val="none" w:sz="0" w:space="0" w:color="auto"/>
                    <w:right w:val="none" w:sz="0" w:space="0" w:color="auto"/>
                  </w:divBdr>
                  <w:divsChild>
                    <w:div w:id="107743184">
                      <w:marLeft w:val="0"/>
                      <w:marRight w:val="0"/>
                      <w:marTop w:val="0"/>
                      <w:marBottom w:val="335"/>
                      <w:divBdr>
                        <w:top w:val="single" w:sz="6" w:space="13" w:color="76767A"/>
                        <w:left w:val="single" w:sz="6" w:space="13" w:color="76767A"/>
                        <w:bottom w:val="single" w:sz="6" w:space="13" w:color="76767A"/>
                        <w:right w:val="single" w:sz="6" w:space="13" w:color="76767A"/>
                      </w:divBdr>
                      <w:divsChild>
                        <w:div w:id="1711146201">
                          <w:marLeft w:val="0"/>
                          <w:marRight w:val="0"/>
                          <w:marTop w:val="0"/>
                          <w:marBottom w:val="84"/>
                          <w:divBdr>
                            <w:top w:val="none" w:sz="0" w:space="0" w:color="auto"/>
                            <w:left w:val="none" w:sz="0" w:space="0" w:color="auto"/>
                            <w:bottom w:val="none" w:sz="0" w:space="0" w:color="auto"/>
                            <w:right w:val="none" w:sz="0" w:space="0" w:color="auto"/>
                          </w:divBdr>
                        </w:div>
                        <w:div w:id="345333146">
                          <w:marLeft w:val="0"/>
                          <w:marRight w:val="0"/>
                          <w:marTop w:val="0"/>
                          <w:marBottom w:val="84"/>
                          <w:divBdr>
                            <w:top w:val="none" w:sz="0" w:space="0" w:color="auto"/>
                            <w:left w:val="none" w:sz="0" w:space="0" w:color="auto"/>
                            <w:bottom w:val="none" w:sz="0" w:space="0" w:color="auto"/>
                            <w:right w:val="none" w:sz="0" w:space="0" w:color="auto"/>
                          </w:divBdr>
                        </w:div>
                      </w:divsChild>
                    </w:div>
                    <w:div w:id="1658923110">
                      <w:marLeft w:val="0"/>
                      <w:marRight w:val="0"/>
                      <w:marTop w:val="0"/>
                      <w:marBottom w:val="335"/>
                      <w:divBdr>
                        <w:top w:val="none" w:sz="0" w:space="0" w:color="auto"/>
                        <w:left w:val="none" w:sz="0" w:space="0" w:color="auto"/>
                        <w:bottom w:val="none" w:sz="0" w:space="0" w:color="auto"/>
                        <w:right w:val="none" w:sz="0" w:space="0" w:color="auto"/>
                      </w:divBdr>
                      <w:divsChild>
                        <w:div w:id="805784580">
                          <w:marLeft w:val="0"/>
                          <w:marRight w:val="0"/>
                          <w:marTop w:val="0"/>
                          <w:marBottom w:val="0"/>
                          <w:divBdr>
                            <w:top w:val="none" w:sz="0" w:space="0" w:color="auto"/>
                            <w:left w:val="none" w:sz="0" w:space="0" w:color="auto"/>
                            <w:bottom w:val="none" w:sz="0" w:space="0" w:color="auto"/>
                            <w:right w:val="none" w:sz="0" w:space="0" w:color="auto"/>
                          </w:divBdr>
                          <w:divsChild>
                            <w:div w:id="2043162879">
                              <w:marLeft w:val="0"/>
                              <w:marRight w:val="0"/>
                              <w:marTop w:val="0"/>
                              <w:marBottom w:val="0"/>
                              <w:divBdr>
                                <w:top w:val="none" w:sz="0" w:space="0" w:color="auto"/>
                                <w:left w:val="none" w:sz="0" w:space="0" w:color="auto"/>
                                <w:bottom w:val="none" w:sz="0" w:space="0" w:color="auto"/>
                                <w:right w:val="none" w:sz="0" w:space="0" w:color="auto"/>
                              </w:divBdr>
                              <w:divsChild>
                                <w:div w:id="847059614">
                                  <w:marLeft w:val="0"/>
                                  <w:marRight w:val="0"/>
                                  <w:marTop w:val="0"/>
                                  <w:marBottom w:val="167"/>
                                  <w:divBdr>
                                    <w:top w:val="none" w:sz="0" w:space="0" w:color="auto"/>
                                    <w:left w:val="none" w:sz="0" w:space="0" w:color="auto"/>
                                    <w:bottom w:val="none" w:sz="0" w:space="0" w:color="auto"/>
                                    <w:right w:val="none" w:sz="0" w:space="0" w:color="auto"/>
                                  </w:divBdr>
                                </w:div>
                                <w:div w:id="2095008517">
                                  <w:marLeft w:val="0"/>
                                  <w:marRight w:val="0"/>
                                  <w:marTop w:val="0"/>
                                  <w:marBottom w:val="0"/>
                                  <w:divBdr>
                                    <w:top w:val="none" w:sz="0" w:space="0" w:color="auto"/>
                                    <w:left w:val="none" w:sz="0" w:space="0" w:color="auto"/>
                                    <w:bottom w:val="none" w:sz="0" w:space="0" w:color="auto"/>
                                    <w:right w:val="none" w:sz="0" w:space="0" w:color="auto"/>
                                  </w:divBdr>
                                  <w:divsChild>
                                    <w:div w:id="524830638">
                                      <w:marLeft w:val="0"/>
                                      <w:marRight w:val="0"/>
                                      <w:marTop w:val="0"/>
                                      <w:marBottom w:val="167"/>
                                      <w:divBdr>
                                        <w:top w:val="none" w:sz="0" w:space="0" w:color="auto"/>
                                        <w:left w:val="none" w:sz="0" w:space="0" w:color="auto"/>
                                        <w:bottom w:val="none" w:sz="0" w:space="0" w:color="auto"/>
                                        <w:right w:val="none" w:sz="0" w:space="0" w:color="auto"/>
                                      </w:divBdr>
                                    </w:div>
                                    <w:div w:id="124589022">
                                      <w:marLeft w:val="0"/>
                                      <w:marRight w:val="0"/>
                                      <w:marTop w:val="0"/>
                                      <w:marBottom w:val="167"/>
                                      <w:divBdr>
                                        <w:top w:val="none" w:sz="0" w:space="0" w:color="auto"/>
                                        <w:left w:val="none" w:sz="0" w:space="0" w:color="auto"/>
                                        <w:bottom w:val="none" w:sz="0" w:space="0" w:color="auto"/>
                                        <w:right w:val="none" w:sz="0" w:space="0" w:color="auto"/>
                                      </w:divBdr>
                                    </w:div>
                                    <w:div w:id="986127176">
                                      <w:marLeft w:val="0"/>
                                      <w:marRight w:val="0"/>
                                      <w:marTop w:val="0"/>
                                      <w:marBottom w:val="167"/>
                                      <w:divBdr>
                                        <w:top w:val="none" w:sz="0" w:space="0" w:color="auto"/>
                                        <w:left w:val="none" w:sz="0" w:space="0" w:color="auto"/>
                                        <w:bottom w:val="none" w:sz="0" w:space="0" w:color="auto"/>
                                        <w:right w:val="none" w:sz="0" w:space="0" w:color="auto"/>
                                      </w:divBdr>
                                    </w:div>
                                    <w:div w:id="533927934">
                                      <w:marLeft w:val="0"/>
                                      <w:marRight w:val="0"/>
                                      <w:marTop w:val="0"/>
                                      <w:marBottom w:val="167"/>
                                      <w:divBdr>
                                        <w:top w:val="none" w:sz="0" w:space="0" w:color="auto"/>
                                        <w:left w:val="none" w:sz="0" w:space="0" w:color="auto"/>
                                        <w:bottom w:val="none" w:sz="0" w:space="0" w:color="auto"/>
                                        <w:right w:val="none" w:sz="0" w:space="0" w:color="auto"/>
                                      </w:divBdr>
                                    </w:div>
                                  </w:divsChild>
                                </w:div>
                                <w:div w:id="32716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1882335">
          <w:marLeft w:val="0"/>
          <w:marRight w:val="0"/>
          <w:marTop w:val="0"/>
          <w:marBottom w:val="0"/>
          <w:divBdr>
            <w:top w:val="none" w:sz="0" w:space="0" w:color="auto"/>
            <w:left w:val="none" w:sz="0" w:space="0" w:color="auto"/>
            <w:bottom w:val="none" w:sz="0" w:space="0" w:color="auto"/>
            <w:right w:val="none" w:sz="0" w:space="0" w:color="auto"/>
          </w:divBdr>
          <w:divsChild>
            <w:div w:id="701440660">
              <w:marLeft w:val="0"/>
              <w:marRight w:val="0"/>
              <w:marTop w:val="0"/>
              <w:marBottom w:val="167"/>
              <w:divBdr>
                <w:top w:val="none" w:sz="0" w:space="0" w:color="auto"/>
                <w:left w:val="none" w:sz="0" w:space="0" w:color="auto"/>
                <w:bottom w:val="none" w:sz="0" w:space="0" w:color="auto"/>
                <w:right w:val="none" w:sz="0" w:space="0" w:color="auto"/>
              </w:divBdr>
            </w:div>
            <w:div w:id="537592048">
              <w:marLeft w:val="0"/>
              <w:marRight w:val="0"/>
              <w:marTop w:val="0"/>
              <w:marBottom w:val="251"/>
              <w:divBdr>
                <w:top w:val="none" w:sz="0" w:space="0" w:color="auto"/>
                <w:left w:val="none" w:sz="0" w:space="0" w:color="auto"/>
                <w:bottom w:val="none" w:sz="0" w:space="0" w:color="auto"/>
                <w:right w:val="none" w:sz="0" w:space="0" w:color="auto"/>
              </w:divBdr>
              <w:divsChild>
                <w:div w:id="548612143">
                  <w:marLeft w:val="0"/>
                  <w:marRight w:val="0"/>
                  <w:marTop w:val="0"/>
                  <w:marBottom w:val="0"/>
                  <w:divBdr>
                    <w:top w:val="none" w:sz="0" w:space="0" w:color="auto"/>
                    <w:left w:val="none" w:sz="0" w:space="0" w:color="auto"/>
                    <w:bottom w:val="none" w:sz="0" w:space="0" w:color="auto"/>
                    <w:right w:val="none" w:sz="0" w:space="0" w:color="auto"/>
                  </w:divBdr>
                  <w:divsChild>
                    <w:div w:id="223951250">
                      <w:marLeft w:val="0"/>
                      <w:marRight w:val="0"/>
                      <w:marTop w:val="0"/>
                      <w:marBottom w:val="0"/>
                      <w:divBdr>
                        <w:top w:val="none" w:sz="0" w:space="0" w:color="auto"/>
                        <w:left w:val="none" w:sz="0" w:space="0" w:color="auto"/>
                        <w:bottom w:val="none" w:sz="0" w:space="0" w:color="auto"/>
                        <w:right w:val="none" w:sz="0" w:space="0" w:color="auto"/>
                      </w:divBdr>
                    </w:div>
                  </w:divsChild>
                </w:div>
                <w:div w:id="348916501">
                  <w:marLeft w:val="0"/>
                  <w:marRight w:val="0"/>
                  <w:marTop w:val="335"/>
                  <w:marBottom w:val="0"/>
                  <w:divBdr>
                    <w:top w:val="none" w:sz="0" w:space="0" w:color="auto"/>
                    <w:left w:val="none" w:sz="0" w:space="0" w:color="auto"/>
                    <w:bottom w:val="none" w:sz="0" w:space="0" w:color="auto"/>
                    <w:right w:val="none" w:sz="0" w:space="0" w:color="auto"/>
                  </w:divBdr>
                </w:div>
              </w:divsChild>
            </w:div>
            <w:div w:id="189943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10</Pages>
  <Words>2255</Words>
  <Characters>12859</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15084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Евгений</dc:creator>
  <cp:lastModifiedBy>Евгений</cp:lastModifiedBy>
  <cp:revision>2</cp:revision>
  <dcterms:created xsi:type="dcterms:W3CDTF">2021-01-05T07:55:00Z</dcterms:created>
  <dcterms:modified xsi:type="dcterms:W3CDTF">2021-11-06T20:16:00Z</dcterms:modified>
</cp:coreProperties>
</file>